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B92D1" w14:textId="6A19DD95" w:rsidR="002100FA" w:rsidRPr="00D75E16" w:rsidRDefault="000F1C8D" w:rsidP="00C47924">
      <w:pPr>
        <w:jc w:val="center"/>
        <w:rPr>
          <w:rFonts w:ascii="Times New Roman" w:hAnsi="Times New Roman" w:cs="Times New Roman"/>
          <w:sz w:val="56"/>
          <w:szCs w:val="56"/>
        </w:rPr>
      </w:pPr>
      <w:bookmarkStart w:id="0" w:name="_Hlk58782919"/>
      <w:bookmarkEnd w:id="0"/>
      <w:r>
        <w:rPr>
          <w:rFonts w:ascii="Times New Roman" w:hAnsi="Times New Roman" w:cs="Times New Roman"/>
          <w:sz w:val="56"/>
          <w:szCs w:val="56"/>
        </w:rPr>
        <w:t>7</w:t>
      </w:r>
      <w:r w:rsidR="00367D6F">
        <w:rPr>
          <w:rFonts w:ascii="Times New Roman" w:hAnsi="Times New Roman" w:cs="Times New Roman"/>
          <w:sz w:val="56"/>
          <w:szCs w:val="56"/>
        </w:rPr>
        <w:t>.2</w:t>
      </w:r>
      <w:r>
        <w:rPr>
          <w:rFonts w:ascii="Times New Roman" w:hAnsi="Times New Roman" w:cs="Times New Roman"/>
          <w:sz w:val="56"/>
          <w:szCs w:val="56"/>
        </w:rPr>
        <w:t xml:space="preserve">:1 </w:t>
      </w:r>
      <w:r w:rsidR="0040184F" w:rsidRPr="00D75E16">
        <w:rPr>
          <w:rFonts w:ascii="Times New Roman" w:hAnsi="Times New Roman" w:cs="Times New Roman"/>
          <w:sz w:val="56"/>
          <w:szCs w:val="56"/>
        </w:rPr>
        <w:t>Single-Stage Gear Box</w:t>
      </w:r>
    </w:p>
    <w:p w14:paraId="376FC3BE" w14:textId="6074B0C0" w:rsidR="00D54546" w:rsidRDefault="00BC1FFE" w:rsidP="002C1A05">
      <w:pPr>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42D40AF2" wp14:editId="14D30D64">
            <wp:simplePos x="0" y="0"/>
            <wp:positionH relativeFrom="margin">
              <wp:align>center</wp:align>
            </wp:positionH>
            <wp:positionV relativeFrom="paragraph">
              <wp:posOffset>5715</wp:posOffset>
            </wp:positionV>
            <wp:extent cx="1841455" cy="1892410"/>
            <wp:effectExtent l="76200" t="76200" r="140335" b="127000"/>
            <wp:wrapNone/>
            <wp:docPr id="29" name="Picture 29" descr="A picture containing wa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watc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1455" cy="18924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2189DB2B" w14:textId="0B603E9C" w:rsidR="00D54546" w:rsidRDefault="00D54546" w:rsidP="002C1A05">
      <w:pPr>
        <w:jc w:val="center"/>
        <w:rPr>
          <w:rFonts w:ascii="Times New Roman" w:hAnsi="Times New Roman" w:cs="Times New Roman"/>
          <w:sz w:val="24"/>
          <w:szCs w:val="24"/>
        </w:rPr>
      </w:pPr>
    </w:p>
    <w:p w14:paraId="4A43AB2F" w14:textId="77777777" w:rsidR="00D54546" w:rsidRDefault="00D54546" w:rsidP="002C1A05">
      <w:pPr>
        <w:jc w:val="center"/>
        <w:rPr>
          <w:rFonts w:ascii="Times New Roman" w:hAnsi="Times New Roman" w:cs="Times New Roman"/>
          <w:sz w:val="24"/>
          <w:szCs w:val="24"/>
        </w:rPr>
      </w:pPr>
    </w:p>
    <w:p w14:paraId="3EDB7718" w14:textId="77777777" w:rsidR="00D54546" w:rsidRDefault="00D54546" w:rsidP="002C1A05">
      <w:pPr>
        <w:jc w:val="center"/>
        <w:rPr>
          <w:rFonts w:ascii="Times New Roman" w:hAnsi="Times New Roman" w:cs="Times New Roman"/>
          <w:sz w:val="24"/>
          <w:szCs w:val="24"/>
        </w:rPr>
      </w:pPr>
    </w:p>
    <w:p w14:paraId="0A47633B" w14:textId="77777777" w:rsidR="00D54546" w:rsidRDefault="00D54546" w:rsidP="002C1A05">
      <w:pPr>
        <w:jc w:val="center"/>
        <w:rPr>
          <w:rFonts w:ascii="Times New Roman" w:hAnsi="Times New Roman" w:cs="Times New Roman"/>
          <w:sz w:val="24"/>
          <w:szCs w:val="24"/>
        </w:rPr>
      </w:pPr>
    </w:p>
    <w:p w14:paraId="4677A6C4" w14:textId="77777777" w:rsidR="00D54546" w:rsidRDefault="00D54546" w:rsidP="002C1A05">
      <w:pPr>
        <w:jc w:val="center"/>
        <w:rPr>
          <w:rFonts w:ascii="Times New Roman" w:hAnsi="Times New Roman" w:cs="Times New Roman"/>
          <w:sz w:val="24"/>
          <w:szCs w:val="24"/>
        </w:rPr>
      </w:pPr>
    </w:p>
    <w:p w14:paraId="424BF7CE" w14:textId="77777777" w:rsidR="00D54546" w:rsidRDefault="00D54546" w:rsidP="002C1A05">
      <w:pPr>
        <w:jc w:val="center"/>
        <w:rPr>
          <w:rFonts w:ascii="Times New Roman" w:hAnsi="Times New Roman" w:cs="Times New Roman"/>
          <w:sz w:val="24"/>
          <w:szCs w:val="24"/>
        </w:rPr>
      </w:pPr>
    </w:p>
    <w:p w14:paraId="63AF4F91" w14:textId="438FAE75" w:rsidR="00C82FA1" w:rsidRDefault="00C82FA1" w:rsidP="002C1A05">
      <w:pPr>
        <w:jc w:val="center"/>
        <w:rPr>
          <w:rFonts w:ascii="Times New Roman" w:hAnsi="Times New Roman" w:cs="Times New Roman"/>
          <w:sz w:val="24"/>
          <w:szCs w:val="24"/>
        </w:rPr>
      </w:pPr>
      <w:r>
        <w:rPr>
          <w:rFonts w:ascii="Times New Roman" w:hAnsi="Times New Roman" w:cs="Times New Roman"/>
          <w:sz w:val="24"/>
          <w:szCs w:val="24"/>
        </w:rPr>
        <w:t>Prepared for:</w:t>
      </w:r>
    </w:p>
    <w:p w14:paraId="367D0E33" w14:textId="0E219E51" w:rsidR="00BE45F2" w:rsidRDefault="00BE45F2" w:rsidP="002C1A05">
      <w:pPr>
        <w:jc w:val="center"/>
        <w:rPr>
          <w:rFonts w:ascii="Times New Roman" w:hAnsi="Times New Roman" w:cs="Times New Roman"/>
          <w:sz w:val="24"/>
          <w:szCs w:val="24"/>
        </w:rPr>
      </w:pPr>
      <w:r>
        <w:rPr>
          <w:rFonts w:ascii="Times New Roman" w:hAnsi="Times New Roman" w:cs="Times New Roman"/>
          <w:sz w:val="24"/>
          <w:szCs w:val="24"/>
        </w:rPr>
        <w:t>Prof</w:t>
      </w:r>
      <w:r w:rsidR="00D75E16">
        <w:rPr>
          <w:rFonts w:ascii="Times New Roman" w:hAnsi="Times New Roman" w:cs="Times New Roman"/>
          <w:sz w:val="24"/>
          <w:szCs w:val="24"/>
        </w:rPr>
        <w:t>essor</w:t>
      </w:r>
      <w:r w:rsidR="00C82FA1">
        <w:rPr>
          <w:rFonts w:ascii="Times New Roman" w:hAnsi="Times New Roman" w:cs="Times New Roman"/>
          <w:sz w:val="24"/>
          <w:szCs w:val="24"/>
        </w:rPr>
        <w:t xml:space="preserve"> John</w:t>
      </w:r>
      <w:r w:rsidR="003D7A28">
        <w:rPr>
          <w:rFonts w:ascii="Times New Roman" w:hAnsi="Times New Roman" w:cs="Times New Roman"/>
          <w:sz w:val="24"/>
          <w:szCs w:val="24"/>
        </w:rPr>
        <w:t xml:space="preserve"> Peter</w:t>
      </w:r>
      <w:r w:rsidR="00D75E16">
        <w:rPr>
          <w:rFonts w:ascii="Times New Roman" w:hAnsi="Times New Roman" w:cs="Times New Roman"/>
          <w:sz w:val="24"/>
          <w:szCs w:val="24"/>
        </w:rPr>
        <w:t xml:space="preserve"> Voccio</w:t>
      </w:r>
    </w:p>
    <w:p w14:paraId="1390BB95" w14:textId="754D5F7B" w:rsidR="00C82FA1" w:rsidRDefault="00C82FA1" w:rsidP="002C1A05">
      <w:pPr>
        <w:jc w:val="center"/>
        <w:rPr>
          <w:rFonts w:ascii="Times New Roman" w:hAnsi="Times New Roman" w:cs="Times New Roman"/>
          <w:sz w:val="24"/>
          <w:szCs w:val="24"/>
        </w:rPr>
      </w:pPr>
      <w:r>
        <w:rPr>
          <w:rFonts w:ascii="Times New Roman" w:hAnsi="Times New Roman" w:cs="Times New Roman"/>
          <w:sz w:val="24"/>
          <w:szCs w:val="24"/>
        </w:rPr>
        <w:t>Department of Mechanical Engineering and Technology</w:t>
      </w:r>
    </w:p>
    <w:p w14:paraId="3ADBB71C" w14:textId="77777777" w:rsidR="001160AE" w:rsidRDefault="001160AE" w:rsidP="001160AE">
      <w:pPr>
        <w:jc w:val="center"/>
        <w:rPr>
          <w:rFonts w:ascii="Times New Roman" w:hAnsi="Times New Roman" w:cs="Times New Roman"/>
          <w:sz w:val="24"/>
          <w:szCs w:val="24"/>
        </w:rPr>
      </w:pPr>
      <w:r>
        <w:rPr>
          <w:rFonts w:ascii="Times New Roman" w:hAnsi="Times New Roman" w:cs="Times New Roman"/>
          <w:sz w:val="24"/>
          <w:szCs w:val="24"/>
        </w:rPr>
        <w:t>Wentworth Institute of Technology</w:t>
      </w:r>
    </w:p>
    <w:p w14:paraId="3454F8DB" w14:textId="0A12E676" w:rsidR="001160AE" w:rsidRDefault="001160AE" w:rsidP="002C1A05">
      <w:pPr>
        <w:jc w:val="center"/>
        <w:rPr>
          <w:rFonts w:ascii="Times New Roman" w:hAnsi="Times New Roman" w:cs="Times New Roman"/>
          <w:sz w:val="24"/>
          <w:szCs w:val="24"/>
        </w:rPr>
      </w:pPr>
    </w:p>
    <w:p w14:paraId="121FE5C8" w14:textId="16844F97" w:rsidR="001160AE" w:rsidRDefault="001160AE" w:rsidP="002C1A05">
      <w:pPr>
        <w:jc w:val="center"/>
        <w:rPr>
          <w:rFonts w:ascii="Times New Roman" w:hAnsi="Times New Roman" w:cs="Times New Roman"/>
          <w:sz w:val="24"/>
          <w:szCs w:val="24"/>
        </w:rPr>
      </w:pPr>
      <w:r>
        <w:rPr>
          <w:rFonts w:ascii="Times New Roman" w:hAnsi="Times New Roman" w:cs="Times New Roman"/>
          <w:sz w:val="24"/>
          <w:szCs w:val="24"/>
        </w:rPr>
        <w:t>By:</w:t>
      </w:r>
    </w:p>
    <w:p w14:paraId="6CEE1C89" w14:textId="76B8C890" w:rsidR="001160AE" w:rsidRDefault="001160AE" w:rsidP="00A7667C">
      <w:pPr>
        <w:jc w:val="center"/>
        <w:rPr>
          <w:rFonts w:ascii="Times New Roman" w:hAnsi="Times New Roman" w:cs="Times New Roman"/>
          <w:sz w:val="24"/>
          <w:szCs w:val="24"/>
        </w:rPr>
      </w:pPr>
      <w:r>
        <w:rPr>
          <w:rFonts w:ascii="Times New Roman" w:hAnsi="Times New Roman" w:cs="Times New Roman"/>
          <w:sz w:val="24"/>
          <w:szCs w:val="24"/>
        </w:rPr>
        <w:t>Andrew Lanzrath, Nial McInally, Jacob Willette</w:t>
      </w:r>
    </w:p>
    <w:p w14:paraId="33E47CB6" w14:textId="29F325BD" w:rsidR="00D75E16" w:rsidRDefault="00D75E16" w:rsidP="002C1A05">
      <w:pPr>
        <w:jc w:val="center"/>
        <w:rPr>
          <w:rFonts w:ascii="Times New Roman" w:hAnsi="Times New Roman" w:cs="Times New Roman"/>
          <w:sz w:val="24"/>
          <w:szCs w:val="24"/>
        </w:rPr>
      </w:pPr>
      <w:r>
        <w:rPr>
          <w:rFonts w:ascii="Times New Roman" w:hAnsi="Times New Roman" w:cs="Times New Roman"/>
          <w:sz w:val="24"/>
          <w:szCs w:val="24"/>
        </w:rPr>
        <w:t>Group 3</w:t>
      </w:r>
    </w:p>
    <w:p w14:paraId="205DA5A0" w14:textId="77777777" w:rsidR="00A7667C" w:rsidRDefault="00A7667C" w:rsidP="00A7667C">
      <w:pPr>
        <w:jc w:val="center"/>
        <w:rPr>
          <w:rFonts w:ascii="Times New Roman" w:hAnsi="Times New Roman" w:cs="Times New Roman"/>
          <w:sz w:val="24"/>
          <w:szCs w:val="24"/>
        </w:rPr>
      </w:pPr>
      <w:r>
        <w:rPr>
          <w:rFonts w:ascii="Times New Roman" w:hAnsi="Times New Roman" w:cs="Times New Roman"/>
          <w:sz w:val="24"/>
          <w:szCs w:val="24"/>
        </w:rPr>
        <w:t>Design of Machine Elements</w:t>
      </w:r>
    </w:p>
    <w:p w14:paraId="6FFB8D03" w14:textId="0FA7D123" w:rsidR="00A7667C" w:rsidRDefault="00A7667C" w:rsidP="002C1A05">
      <w:pPr>
        <w:jc w:val="center"/>
        <w:rPr>
          <w:rFonts w:ascii="Times New Roman" w:hAnsi="Times New Roman" w:cs="Times New Roman"/>
          <w:sz w:val="24"/>
          <w:szCs w:val="24"/>
        </w:rPr>
      </w:pPr>
      <w:r>
        <w:rPr>
          <w:rFonts w:ascii="Times New Roman" w:hAnsi="Times New Roman" w:cs="Times New Roman"/>
          <w:sz w:val="24"/>
          <w:szCs w:val="24"/>
        </w:rPr>
        <w:t>December 13, 2020</w:t>
      </w:r>
    </w:p>
    <w:p w14:paraId="5B7C42E7" w14:textId="77777777" w:rsidR="0041472B" w:rsidRDefault="0041472B" w:rsidP="002C1A05">
      <w:pPr>
        <w:jc w:val="center"/>
        <w:rPr>
          <w:rFonts w:ascii="Times New Roman" w:hAnsi="Times New Roman" w:cs="Times New Roman"/>
          <w:sz w:val="24"/>
          <w:szCs w:val="24"/>
        </w:rPr>
        <w:sectPr w:rsidR="0041472B" w:rsidSect="00EB7A1F">
          <w:footerReference w:type="default" r:id="rId9"/>
          <w:pgSz w:w="12240" w:h="15840"/>
          <w:pgMar w:top="2880" w:right="1440" w:bottom="1440" w:left="1440" w:header="720" w:footer="720" w:gutter="0"/>
          <w:cols w:space="720"/>
          <w:titlePg/>
          <w:docGrid w:linePitch="360"/>
        </w:sectPr>
      </w:pPr>
    </w:p>
    <w:sdt>
      <w:sdtPr>
        <w:rPr>
          <w:rFonts w:asciiTheme="minorHAnsi" w:eastAsiaTheme="minorHAnsi" w:hAnsiTheme="minorHAnsi" w:cstheme="minorBidi"/>
          <w:color w:val="auto"/>
          <w:sz w:val="22"/>
          <w:szCs w:val="22"/>
        </w:rPr>
        <w:id w:val="1746148092"/>
        <w:docPartObj>
          <w:docPartGallery w:val="Table of Contents"/>
          <w:docPartUnique/>
        </w:docPartObj>
      </w:sdtPr>
      <w:sdtEndPr>
        <w:rPr>
          <w:b/>
          <w:bCs/>
          <w:noProof/>
        </w:rPr>
      </w:sdtEndPr>
      <w:sdtContent>
        <w:p w14:paraId="790187CB" w14:textId="06B882B9" w:rsidR="00817ECE" w:rsidRPr="002C2240" w:rsidRDefault="00817ECE">
          <w:pPr>
            <w:pStyle w:val="TOCHeading"/>
            <w:rPr>
              <w:rFonts w:ascii="Times New Roman" w:hAnsi="Times New Roman" w:cs="Times New Roman"/>
              <w:color w:val="auto"/>
            </w:rPr>
          </w:pPr>
          <w:r w:rsidRPr="002C2240">
            <w:rPr>
              <w:rFonts w:ascii="Times New Roman" w:hAnsi="Times New Roman" w:cs="Times New Roman"/>
              <w:color w:val="auto"/>
            </w:rPr>
            <w:t>Table of Contents</w:t>
          </w:r>
        </w:p>
        <w:p w14:paraId="416A5D9A" w14:textId="2218807D" w:rsidR="00374FD2" w:rsidRDefault="00817ECE">
          <w:pPr>
            <w:pStyle w:val="TOC1"/>
            <w:tabs>
              <w:tab w:val="left" w:pos="440"/>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58759871" w:history="1">
            <w:r w:rsidR="00374FD2" w:rsidRPr="006E66C9">
              <w:rPr>
                <w:rStyle w:val="Hyperlink"/>
                <w:rFonts w:cs="Times New Roman"/>
                <w:noProof/>
              </w:rPr>
              <w:t>1</w:t>
            </w:r>
            <w:r w:rsidR="00374FD2">
              <w:rPr>
                <w:rFonts w:asciiTheme="minorHAnsi" w:eastAsiaTheme="minorEastAsia" w:hAnsiTheme="minorHAnsi"/>
                <w:noProof/>
                <w:sz w:val="22"/>
              </w:rPr>
              <w:tab/>
            </w:r>
            <w:r w:rsidR="00374FD2" w:rsidRPr="006E66C9">
              <w:rPr>
                <w:rStyle w:val="Hyperlink"/>
                <w:rFonts w:cs="Times New Roman"/>
                <w:noProof/>
              </w:rPr>
              <w:t>Abstract</w:t>
            </w:r>
            <w:r w:rsidR="00374FD2">
              <w:rPr>
                <w:noProof/>
                <w:webHidden/>
              </w:rPr>
              <w:tab/>
            </w:r>
            <w:r w:rsidR="00374FD2">
              <w:rPr>
                <w:noProof/>
                <w:webHidden/>
              </w:rPr>
              <w:fldChar w:fldCharType="begin"/>
            </w:r>
            <w:r w:rsidR="00374FD2">
              <w:rPr>
                <w:noProof/>
                <w:webHidden/>
              </w:rPr>
              <w:instrText xml:space="preserve"> PAGEREF _Toc58759871 \h </w:instrText>
            </w:r>
            <w:r w:rsidR="00374FD2">
              <w:rPr>
                <w:noProof/>
                <w:webHidden/>
              </w:rPr>
            </w:r>
            <w:r w:rsidR="00374FD2">
              <w:rPr>
                <w:noProof/>
                <w:webHidden/>
              </w:rPr>
              <w:fldChar w:fldCharType="separate"/>
            </w:r>
            <w:r w:rsidR="00F127F7">
              <w:rPr>
                <w:noProof/>
                <w:webHidden/>
              </w:rPr>
              <w:t>3</w:t>
            </w:r>
            <w:r w:rsidR="00374FD2">
              <w:rPr>
                <w:noProof/>
                <w:webHidden/>
              </w:rPr>
              <w:fldChar w:fldCharType="end"/>
            </w:r>
          </w:hyperlink>
        </w:p>
        <w:p w14:paraId="2895C685" w14:textId="7F21143C" w:rsidR="00374FD2" w:rsidRDefault="005650C0">
          <w:pPr>
            <w:pStyle w:val="TOC1"/>
            <w:tabs>
              <w:tab w:val="left" w:pos="440"/>
              <w:tab w:val="right" w:leader="dot" w:pos="9350"/>
            </w:tabs>
            <w:rPr>
              <w:rFonts w:asciiTheme="minorHAnsi" w:eastAsiaTheme="minorEastAsia" w:hAnsiTheme="minorHAnsi"/>
              <w:noProof/>
              <w:sz w:val="22"/>
            </w:rPr>
          </w:pPr>
          <w:hyperlink w:anchor="_Toc58759872" w:history="1">
            <w:r w:rsidR="00374FD2" w:rsidRPr="006E66C9">
              <w:rPr>
                <w:rStyle w:val="Hyperlink"/>
                <w:rFonts w:cs="Times New Roman"/>
                <w:noProof/>
              </w:rPr>
              <w:t>2</w:t>
            </w:r>
            <w:r w:rsidR="00374FD2">
              <w:rPr>
                <w:rFonts w:asciiTheme="minorHAnsi" w:eastAsiaTheme="minorEastAsia" w:hAnsiTheme="minorHAnsi"/>
                <w:noProof/>
                <w:sz w:val="22"/>
              </w:rPr>
              <w:tab/>
            </w:r>
            <w:r w:rsidR="00374FD2" w:rsidRPr="006E66C9">
              <w:rPr>
                <w:rStyle w:val="Hyperlink"/>
                <w:rFonts w:cs="Times New Roman"/>
                <w:noProof/>
              </w:rPr>
              <w:t>Introduction</w:t>
            </w:r>
            <w:r w:rsidR="00374FD2">
              <w:rPr>
                <w:noProof/>
                <w:webHidden/>
              </w:rPr>
              <w:tab/>
            </w:r>
            <w:r w:rsidR="00374FD2">
              <w:rPr>
                <w:noProof/>
                <w:webHidden/>
              </w:rPr>
              <w:fldChar w:fldCharType="begin"/>
            </w:r>
            <w:r w:rsidR="00374FD2">
              <w:rPr>
                <w:noProof/>
                <w:webHidden/>
              </w:rPr>
              <w:instrText xml:space="preserve"> PAGEREF _Toc58759872 \h </w:instrText>
            </w:r>
            <w:r w:rsidR="00374FD2">
              <w:rPr>
                <w:noProof/>
                <w:webHidden/>
              </w:rPr>
            </w:r>
            <w:r w:rsidR="00374FD2">
              <w:rPr>
                <w:noProof/>
                <w:webHidden/>
              </w:rPr>
              <w:fldChar w:fldCharType="separate"/>
            </w:r>
            <w:r w:rsidR="00F127F7">
              <w:rPr>
                <w:noProof/>
                <w:webHidden/>
              </w:rPr>
              <w:t>4</w:t>
            </w:r>
            <w:r w:rsidR="00374FD2">
              <w:rPr>
                <w:noProof/>
                <w:webHidden/>
              </w:rPr>
              <w:fldChar w:fldCharType="end"/>
            </w:r>
          </w:hyperlink>
        </w:p>
        <w:p w14:paraId="14EDB389" w14:textId="1D730FE4" w:rsidR="00374FD2" w:rsidRDefault="005650C0">
          <w:pPr>
            <w:pStyle w:val="TOC1"/>
            <w:tabs>
              <w:tab w:val="left" w:pos="440"/>
              <w:tab w:val="right" w:leader="dot" w:pos="9350"/>
            </w:tabs>
            <w:rPr>
              <w:rFonts w:asciiTheme="minorHAnsi" w:eastAsiaTheme="minorEastAsia" w:hAnsiTheme="minorHAnsi"/>
              <w:noProof/>
              <w:sz w:val="22"/>
            </w:rPr>
          </w:pPr>
          <w:hyperlink w:anchor="_Toc58759873" w:history="1">
            <w:r w:rsidR="00374FD2" w:rsidRPr="006E66C9">
              <w:rPr>
                <w:rStyle w:val="Hyperlink"/>
                <w:rFonts w:cs="Times New Roman"/>
                <w:noProof/>
              </w:rPr>
              <w:t>3</w:t>
            </w:r>
            <w:r w:rsidR="00374FD2">
              <w:rPr>
                <w:rFonts w:asciiTheme="minorHAnsi" w:eastAsiaTheme="minorEastAsia" w:hAnsiTheme="minorHAnsi"/>
                <w:noProof/>
                <w:sz w:val="22"/>
              </w:rPr>
              <w:tab/>
            </w:r>
            <w:r w:rsidR="00374FD2" w:rsidRPr="006E66C9">
              <w:rPr>
                <w:rStyle w:val="Hyperlink"/>
                <w:rFonts w:cs="Times New Roman"/>
                <w:noProof/>
              </w:rPr>
              <w:t>Design Specifications</w:t>
            </w:r>
            <w:r w:rsidR="00B12968" w:rsidRPr="00B12968">
              <w:rPr>
                <w:rFonts w:cs="Times New Roman"/>
                <w:noProof/>
                <w:szCs w:val="24"/>
              </w:rPr>
              <w:t xml:space="preserve"> </w:t>
            </w:r>
            <w:r w:rsidR="00B12968">
              <w:rPr>
                <w:rFonts w:cs="Times New Roman"/>
                <w:noProof/>
                <w:szCs w:val="24"/>
              </w:rPr>
              <w:t>and “</w:t>
            </w:r>
            <w:r w:rsidR="006C1D89">
              <w:rPr>
                <w:rFonts w:cs="Times New Roman"/>
                <w:noProof/>
                <w:szCs w:val="24"/>
              </w:rPr>
              <w:t>O</w:t>
            </w:r>
            <w:r w:rsidR="00B12968">
              <w:rPr>
                <w:rFonts w:cs="Times New Roman"/>
                <w:noProof/>
                <w:szCs w:val="24"/>
              </w:rPr>
              <w:t>ff-the-</w:t>
            </w:r>
            <w:r w:rsidR="006C1D89">
              <w:rPr>
                <w:rFonts w:cs="Times New Roman"/>
                <w:noProof/>
                <w:szCs w:val="24"/>
              </w:rPr>
              <w:t>S</w:t>
            </w:r>
            <w:r w:rsidR="00B12968">
              <w:rPr>
                <w:rFonts w:cs="Times New Roman"/>
                <w:noProof/>
                <w:szCs w:val="24"/>
              </w:rPr>
              <w:t xml:space="preserve">helf” </w:t>
            </w:r>
            <w:r w:rsidR="00827A5A">
              <w:rPr>
                <w:rFonts w:cs="Times New Roman"/>
                <w:noProof/>
                <w:szCs w:val="24"/>
              </w:rPr>
              <w:t>P</w:t>
            </w:r>
            <w:r w:rsidR="00B12968">
              <w:rPr>
                <w:rFonts w:cs="Times New Roman"/>
                <w:noProof/>
                <w:szCs w:val="24"/>
              </w:rPr>
              <w:t>arts</w:t>
            </w:r>
            <w:r w:rsidR="00374FD2">
              <w:rPr>
                <w:noProof/>
                <w:webHidden/>
              </w:rPr>
              <w:tab/>
            </w:r>
            <w:r w:rsidR="00374FD2">
              <w:rPr>
                <w:noProof/>
                <w:webHidden/>
              </w:rPr>
              <w:fldChar w:fldCharType="begin"/>
            </w:r>
            <w:r w:rsidR="00374FD2">
              <w:rPr>
                <w:noProof/>
                <w:webHidden/>
              </w:rPr>
              <w:instrText xml:space="preserve"> PAGEREF _Toc58759873 \h </w:instrText>
            </w:r>
            <w:r w:rsidR="00374FD2">
              <w:rPr>
                <w:noProof/>
                <w:webHidden/>
              </w:rPr>
            </w:r>
            <w:r w:rsidR="00374FD2">
              <w:rPr>
                <w:noProof/>
                <w:webHidden/>
              </w:rPr>
              <w:fldChar w:fldCharType="separate"/>
            </w:r>
            <w:r w:rsidR="00F127F7">
              <w:rPr>
                <w:noProof/>
                <w:webHidden/>
              </w:rPr>
              <w:t>9</w:t>
            </w:r>
            <w:r w:rsidR="00374FD2">
              <w:rPr>
                <w:noProof/>
                <w:webHidden/>
              </w:rPr>
              <w:fldChar w:fldCharType="end"/>
            </w:r>
          </w:hyperlink>
        </w:p>
        <w:p w14:paraId="7E0D52BA" w14:textId="42F1A6BD" w:rsidR="00374FD2" w:rsidRDefault="005650C0">
          <w:pPr>
            <w:pStyle w:val="TOC1"/>
            <w:tabs>
              <w:tab w:val="left" w:pos="440"/>
              <w:tab w:val="right" w:leader="dot" w:pos="9350"/>
            </w:tabs>
            <w:rPr>
              <w:rFonts w:asciiTheme="minorHAnsi" w:eastAsiaTheme="minorEastAsia" w:hAnsiTheme="minorHAnsi"/>
              <w:noProof/>
              <w:sz w:val="22"/>
            </w:rPr>
          </w:pPr>
          <w:hyperlink w:anchor="_Toc58759874" w:history="1">
            <w:r w:rsidR="00374FD2" w:rsidRPr="006E66C9">
              <w:rPr>
                <w:rStyle w:val="Hyperlink"/>
                <w:rFonts w:cs="Times New Roman"/>
                <w:noProof/>
              </w:rPr>
              <w:t>4</w:t>
            </w:r>
            <w:r w:rsidR="00374FD2">
              <w:rPr>
                <w:rFonts w:asciiTheme="minorHAnsi" w:eastAsiaTheme="minorEastAsia" w:hAnsiTheme="minorHAnsi"/>
                <w:noProof/>
                <w:sz w:val="22"/>
              </w:rPr>
              <w:tab/>
            </w:r>
            <w:r w:rsidR="00374FD2" w:rsidRPr="006E66C9">
              <w:rPr>
                <w:rStyle w:val="Hyperlink"/>
                <w:rFonts w:cs="Times New Roman"/>
                <w:noProof/>
              </w:rPr>
              <w:t>Component Design</w:t>
            </w:r>
            <w:r w:rsidR="00374FD2">
              <w:rPr>
                <w:noProof/>
                <w:webHidden/>
              </w:rPr>
              <w:tab/>
            </w:r>
            <w:r w:rsidR="00374FD2">
              <w:rPr>
                <w:noProof/>
                <w:webHidden/>
              </w:rPr>
              <w:fldChar w:fldCharType="begin"/>
            </w:r>
            <w:r w:rsidR="00374FD2">
              <w:rPr>
                <w:noProof/>
                <w:webHidden/>
              </w:rPr>
              <w:instrText xml:space="preserve"> PAGEREF _Toc58759874 \h </w:instrText>
            </w:r>
            <w:r w:rsidR="00374FD2">
              <w:rPr>
                <w:noProof/>
                <w:webHidden/>
              </w:rPr>
            </w:r>
            <w:r w:rsidR="00374FD2">
              <w:rPr>
                <w:noProof/>
                <w:webHidden/>
              </w:rPr>
              <w:fldChar w:fldCharType="separate"/>
            </w:r>
            <w:r w:rsidR="00F127F7">
              <w:rPr>
                <w:noProof/>
                <w:webHidden/>
              </w:rPr>
              <w:t>11</w:t>
            </w:r>
            <w:r w:rsidR="00374FD2">
              <w:rPr>
                <w:noProof/>
                <w:webHidden/>
              </w:rPr>
              <w:fldChar w:fldCharType="end"/>
            </w:r>
          </w:hyperlink>
        </w:p>
        <w:p w14:paraId="602BA01B" w14:textId="6859217D" w:rsidR="00374FD2" w:rsidRDefault="005650C0">
          <w:pPr>
            <w:pStyle w:val="TOC2"/>
            <w:tabs>
              <w:tab w:val="left" w:pos="880"/>
              <w:tab w:val="right" w:leader="dot" w:pos="9350"/>
            </w:tabs>
            <w:rPr>
              <w:rFonts w:asciiTheme="minorHAnsi" w:eastAsiaTheme="minorEastAsia" w:hAnsiTheme="minorHAnsi"/>
              <w:noProof/>
              <w:sz w:val="22"/>
            </w:rPr>
          </w:pPr>
          <w:hyperlink w:anchor="_Toc58759875" w:history="1">
            <w:r w:rsidR="00374FD2" w:rsidRPr="006E66C9">
              <w:rPr>
                <w:rStyle w:val="Hyperlink"/>
                <w:rFonts w:cs="Times New Roman"/>
                <w:noProof/>
              </w:rPr>
              <w:t>4.1</w:t>
            </w:r>
            <w:r w:rsidR="00374FD2">
              <w:rPr>
                <w:rFonts w:asciiTheme="minorHAnsi" w:eastAsiaTheme="minorEastAsia" w:hAnsiTheme="minorHAnsi"/>
                <w:noProof/>
                <w:sz w:val="22"/>
              </w:rPr>
              <w:tab/>
            </w:r>
            <w:r w:rsidR="00374FD2" w:rsidRPr="006E66C9">
              <w:rPr>
                <w:rStyle w:val="Hyperlink"/>
                <w:rFonts w:cs="Times New Roman"/>
                <w:noProof/>
              </w:rPr>
              <w:t>Gears</w:t>
            </w:r>
            <w:r w:rsidR="00374FD2">
              <w:rPr>
                <w:noProof/>
                <w:webHidden/>
              </w:rPr>
              <w:tab/>
            </w:r>
            <w:r w:rsidR="00374FD2">
              <w:rPr>
                <w:noProof/>
                <w:webHidden/>
              </w:rPr>
              <w:fldChar w:fldCharType="begin"/>
            </w:r>
            <w:r w:rsidR="00374FD2">
              <w:rPr>
                <w:noProof/>
                <w:webHidden/>
              </w:rPr>
              <w:instrText xml:space="preserve"> PAGEREF _Toc58759875 \h </w:instrText>
            </w:r>
            <w:r w:rsidR="00374FD2">
              <w:rPr>
                <w:noProof/>
                <w:webHidden/>
              </w:rPr>
            </w:r>
            <w:r w:rsidR="00374FD2">
              <w:rPr>
                <w:noProof/>
                <w:webHidden/>
              </w:rPr>
              <w:fldChar w:fldCharType="separate"/>
            </w:r>
            <w:r w:rsidR="00F127F7">
              <w:rPr>
                <w:noProof/>
                <w:webHidden/>
              </w:rPr>
              <w:t>11</w:t>
            </w:r>
            <w:r w:rsidR="00374FD2">
              <w:rPr>
                <w:noProof/>
                <w:webHidden/>
              </w:rPr>
              <w:fldChar w:fldCharType="end"/>
            </w:r>
          </w:hyperlink>
        </w:p>
        <w:p w14:paraId="04AA1370" w14:textId="00C60A43" w:rsidR="00374FD2" w:rsidRDefault="005650C0">
          <w:pPr>
            <w:pStyle w:val="TOC3"/>
            <w:tabs>
              <w:tab w:val="left" w:pos="1320"/>
              <w:tab w:val="right" w:leader="dot" w:pos="9350"/>
            </w:tabs>
            <w:rPr>
              <w:rFonts w:asciiTheme="minorHAnsi" w:eastAsiaTheme="minorEastAsia" w:hAnsiTheme="minorHAnsi"/>
              <w:noProof/>
              <w:sz w:val="22"/>
            </w:rPr>
          </w:pPr>
          <w:hyperlink w:anchor="_Toc58759876" w:history="1">
            <w:r w:rsidR="00374FD2" w:rsidRPr="006E66C9">
              <w:rPr>
                <w:rStyle w:val="Hyperlink"/>
                <w:rFonts w:cs="Times New Roman"/>
                <w:noProof/>
              </w:rPr>
              <w:t>4.1.1</w:t>
            </w:r>
            <w:r w:rsidR="00374FD2">
              <w:rPr>
                <w:rFonts w:asciiTheme="minorHAnsi" w:eastAsiaTheme="minorEastAsia" w:hAnsiTheme="minorHAnsi"/>
                <w:noProof/>
                <w:sz w:val="22"/>
              </w:rPr>
              <w:tab/>
            </w:r>
            <w:r w:rsidR="00374FD2" w:rsidRPr="006E66C9">
              <w:rPr>
                <w:rStyle w:val="Hyperlink"/>
                <w:rFonts w:cs="Times New Roman"/>
                <w:noProof/>
              </w:rPr>
              <w:t>Loading and Resultant Force Calculations</w:t>
            </w:r>
            <w:r w:rsidR="00374FD2">
              <w:rPr>
                <w:noProof/>
                <w:webHidden/>
              </w:rPr>
              <w:tab/>
            </w:r>
            <w:r w:rsidR="00374FD2">
              <w:rPr>
                <w:noProof/>
                <w:webHidden/>
              </w:rPr>
              <w:fldChar w:fldCharType="begin"/>
            </w:r>
            <w:r w:rsidR="00374FD2">
              <w:rPr>
                <w:noProof/>
                <w:webHidden/>
              </w:rPr>
              <w:instrText xml:space="preserve"> PAGEREF _Toc58759876 \h </w:instrText>
            </w:r>
            <w:r w:rsidR="00374FD2">
              <w:rPr>
                <w:noProof/>
                <w:webHidden/>
              </w:rPr>
            </w:r>
            <w:r w:rsidR="00374FD2">
              <w:rPr>
                <w:noProof/>
                <w:webHidden/>
              </w:rPr>
              <w:fldChar w:fldCharType="separate"/>
            </w:r>
            <w:r w:rsidR="00F127F7">
              <w:rPr>
                <w:noProof/>
                <w:webHidden/>
              </w:rPr>
              <w:t>12</w:t>
            </w:r>
            <w:r w:rsidR="00374FD2">
              <w:rPr>
                <w:noProof/>
                <w:webHidden/>
              </w:rPr>
              <w:fldChar w:fldCharType="end"/>
            </w:r>
          </w:hyperlink>
        </w:p>
        <w:p w14:paraId="0BB86B2F" w14:textId="18291470" w:rsidR="00374FD2" w:rsidRDefault="005650C0">
          <w:pPr>
            <w:pStyle w:val="TOC3"/>
            <w:tabs>
              <w:tab w:val="left" w:pos="1320"/>
              <w:tab w:val="right" w:leader="dot" w:pos="9350"/>
            </w:tabs>
            <w:rPr>
              <w:rFonts w:asciiTheme="minorHAnsi" w:eastAsiaTheme="minorEastAsia" w:hAnsiTheme="minorHAnsi"/>
              <w:noProof/>
              <w:sz w:val="22"/>
            </w:rPr>
          </w:pPr>
          <w:hyperlink w:anchor="_Toc58759877" w:history="1">
            <w:r w:rsidR="00374FD2" w:rsidRPr="006E66C9">
              <w:rPr>
                <w:rStyle w:val="Hyperlink"/>
                <w:rFonts w:cs="Times New Roman"/>
                <w:noProof/>
              </w:rPr>
              <w:t>4.1.2</w:t>
            </w:r>
            <w:r w:rsidR="00374FD2">
              <w:rPr>
                <w:rFonts w:asciiTheme="minorHAnsi" w:eastAsiaTheme="minorEastAsia" w:hAnsiTheme="minorHAnsi"/>
                <w:noProof/>
                <w:sz w:val="22"/>
              </w:rPr>
              <w:tab/>
            </w:r>
            <w:r w:rsidR="00374FD2" w:rsidRPr="006E66C9">
              <w:rPr>
                <w:rStyle w:val="Hyperlink"/>
                <w:rFonts w:cs="Times New Roman"/>
                <w:noProof/>
              </w:rPr>
              <w:t>Lewis Bending Equation and Gear Material Selection</w:t>
            </w:r>
            <w:r w:rsidR="00374FD2">
              <w:rPr>
                <w:noProof/>
                <w:webHidden/>
              </w:rPr>
              <w:tab/>
            </w:r>
            <w:r w:rsidR="00374FD2">
              <w:rPr>
                <w:noProof/>
                <w:webHidden/>
              </w:rPr>
              <w:fldChar w:fldCharType="begin"/>
            </w:r>
            <w:r w:rsidR="00374FD2">
              <w:rPr>
                <w:noProof/>
                <w:webHidden/>
              </w:rPr>
              <w:instrText xml:space="preserve"> PAGEREF _Toc58759877 \h </w:instrText>
            </w:r>
            <w:r w:rsidR="00374FD2">
              <w:rPr>
                <w:noProof/>
                <w:webHidden/>
              </w:rPr>
            </w:r>
            <w:r w:rsidR="00374FD2">
              <w:rPr>
                <w:noProof/>
                <w:webHidden/>
              </w:rPr>
              <w:fldChar w:fldCharType="separate"/>
            </w:r>
            <w:r w:rsidR="00F127F7">
              <w:rPr>
                <w:noProof/>
                <w:webHidden/>
              </w:rPr>
              <w:t>14</w:t>
            </w:r>
            <w:r w:rsidR="00374FD2">
              <w:rPr>
                <w:noProof/>
                <w:webHidden/>
              </w:rPr>
              <w:fldChar w:fldCharType="end"/>
            </w:r>
          </w:hyperlink>
        </w:p>
        <w:p w14:paraId="3CF4A618" w14:textId="11B3A934" w:rsidR="00374FD2" w:rsidRDefault="005650C0">
          <w:pPr>
            <w:pStyle w:val="TOC2"/>
            <w:tabs>
              <w:tab w:val="left" w:pos="880"/>
              <w:tab w:val="right" w:leader="dot" w:pos="9350"/>
            </w:tabs>
            <w:rPr>
              <w:rFonts w:asciiTheme="minorHAnsi" w:eastAsiaTheme="minorEastAsia" w:hAnsiTheme="minorHAnsi"/>
              <w:noProof/>
              <w:sz w:val="22"/>
            </w:rPr>
          </w:pPr>
          <w:hyperlink w:anchor="_Toc58759878" w:history="1">
            <w:r w:rsidR="00374FD2" w:rsidRPr="006E66C9">
              <w:rPr>
                <w:rStyle w:val="Hyperlink"/>
                <w:rFonts w:cs="Times New Roman"/>
                <w:noProof/>
              </w:rPr>
              <w:t>4.2</w:t>
            </w:r>
            <w:r w:rsidR="00374FD2">
              <w:rPr>
                <w:rFonts w:asciiTheme="minorHAnsi" w:eastAsiaTheme="minorEastAsia" w:hAnsiTheme="minorHAnsi"/>
                <w:noProof/>
                <w:sz w:val="22"/>
              </w:rPr>
              <w:tab/>
            </w:r>
            <w:r w:rsidR="00374FD2" w:rsidRPr="006E66C9">
              <w:rPr>
                <w:rStyle w:val="Hyperlink"/>
                <w:rFonts w:cs="Times New Roman"/>
                <w:noProof/>
              </w:rPr>
              <w:t>Key</w:t>
            </w:r>
            <w:r w:rsidR="00374FD2">
              <w:rPr>
                <w:noProof/>
                <w:webHidden/>
              </w:rPr>
              <w:tab/>
            </w:r>
            <w:r w:rsidR="00374FD2">
              <w:rPr>
                <w:noProof/>
                <w:webHidden/>
              </w:rPr>
              <w:fldChar w:fldCharType="begin"/>
            </w:r>
            <w:r w:rsidR="00374FD2">
              <w:rPr>
                <w:noProof/>
                <w:webHidden/>
              </w:rPr>
              <w:instrText xml:space="preserve"> PAGEREF _Toc58759878 \h </w:instrText>
            </w:r>
            <w:r w:rsidR="00374FD2">
              <w:rPr>
                <w:noProof/>
                <w:webHidden/>
              </w:rPr>
            </w:r>
            <w:r w:rsidR="00374FD2">
              <w:rPr>
                <w:noProof/>
                <w:webHidden/>
              </w:rPr>
              <w:fldChar w:fldCharType="separate"/>
            </w:r>
            <w:r w:rsidR="00F127F7">
              <w:rPr>
                <w:noProof/>
                <w:webHidden/>
              </w:rPr>
              <w:t>16</w:t>
            </w:r>
            <w:r w:rsidR="00374FD2">
              <w:rPr>
                <w:noProof/>
                <w:webHidden/>
              </w:rPr>
              <w:fldChar w:fldCharType="end"/>
            </w:r>
          </w:hyperlink>
        </w:p>
        <w:p w14:paraId="1094AD28" w14:textId="1D37DD45" w:rsidR="00374FD2" w:rsidRDefault="005650C0">
          <w:pPr>
            <w:pStyle w:val="TOC3"/>
            <w:tabs>
              <w:tab w:val="left" w:pos="1320"/>
              <w:tab w:val="right" w:leader="dot" w:pos="9350"/>
            </w:tabs>
            <w:rPr>
              <w:rFonts w:asciiTheme="minorHAnsi" w:eastAsiaTheme="minorEastAsia" w:hAnsiTheme="minorHAnsi"/>
              <w:noProof/>
              <w:sz w:val="22"/>
            </w:rPr>
          </w:pPr>
          <w:hyperlink w:anchor="_Toc58759879" w:history="1">
            <w:r w:rsidR="00374FD2" w:rsidRPr="006E66C9">
              <w:rPr>
                <w:rStyle w:val="Hyperlink"/>
                <w:rFonts w:cs="Times New Roman"/>
                <w:noProof/>
              </w:rPr>
              <w:t>4.2.1</w:t>
            </w:r>
            <w:r w:rsidR="00374FD2">
              <w:rPr>
                <w:rFonts w:asciiTheme="minorHAnsi" w:eastAsiaTheme="minorEastAsia" w:hAnsiTheme="minorHAnsi"/>
                <w:noProof/>
                <w:sz w:val="22"/>
              </w:rPr>
              <w:tab/>
            </w:r>
            <w:r w:rsidR="00374FD2" w:rsidRPr="006E66C9">
              <w:rPr>
                <w:rStyle w:val="Hyperlink"/>
                <w:rFonts w:cs="Times New Roman"/>
                <w:noProof/>
              </w:rPr>
              <w:t>Loading and Resultant Force Calculations</w:t>
            </w:r>
            <w:r w:rsidR="00374FD2">
              <w:rPr>
                <w:noProof/>
                <w:webHidden/>
              </w:rPr>
              <w:tab/>
            </w:r>
            <w:r w:rsidR="00374FD2">
              <w:rPr>
                <w:noProof/>
                <w:webHidden/>
              </w:rPr>
              <w:fldChar w:fldCharType="begin"/>
            </w:r>
            <w:r w:rsidR="00374FD2">
              <w:rPr>
                <w:noProof/>
                <w:webHidden/>
              </w:rPr>
              <w:instrText xml:space="preserve"> PAGEREF _Toc58759879 \h </w:instrText>
            </w:r>
            <w:r w:rsidR="00374FD2">
              <w:rPr>
                <w:noProof/>
                <w:webHidden/>
              </w:rPr>
            </w:r>
            <w:r w:rsidR="00374FD2">
              <w:rPr>
                <w:noProof/>
                <w:webHidden/>
              </w:rPr>
              <w:fldChar w:fldCharType="separate"/>
            </w:r>
            <w:r w:rsidR="00F127F7">
              <w:rPr>
                <w:noProof/>
                <w:webHidden/>
              </w:rPr>
              <w:t>16</w:t>
            </w:r>
            <w:r w:rsidR="00374FD2">
              <w:rPr>
                <w:noProof/>
                <w:webHidden/>
              </w:rPr>
              <w:fldChar w:fldCharType="end"/>
            </w:r>
          </w:hyperlink>
        </w:p>
        <w:p w14:paraId="32C3811E" w14:textId="7406DEDE" w:rsidR="00374FD2" w:rsidRDefault="005650C0">
          <w:pPr>
            <w:pStyle w:val="TOC3"/>
            <w:tabs>
              <w:tab w:val="left" w:pos="1320"/>
              <w:tab w:val="right" w:leader="dot" w:pos="9350"/>
            </w:tabs>
            <w:rPr>
              <w:rFonts w:asciiTheme="minorHAnsi" w:eastAsiaTheme="minorEastAsia" w:hAnsiTheme="minorHAnsi"/>
              <w:noProof/>
              <w:sz w:val="22"/>
            </w:rPr>
          </w:pPr>
          <w:hyperlink w:anchor="_Toc58759880" w:history="1">
            <w:r w:rsidR="00374FD2" w:rsidRPr="006E66C9">
              <w:rPr>
                <w:rStyle w:val="Hyperlink"/>
                <w:rFonts w:cs="Times New Roman"/>
                <w:noProof/>
              </w:rPr>
              <w:t>4.2.2</w:t>
            </w:r>
            <w:r w:rsidR="00374FD2">
              <w:rPr>
                <w:rFonts w:asciiTheme="minorHAnsi" w:eastAsiaTheme="minorEastAsia" w:hAnsiTheme="minorHAnsi"/>
                <w:noProof/>
                <w:sz w:val="22"/>
              </w:rPr>
              <w:tab/>
            </w:r>
            <w:r w:rsidR="00374FD2" w:rsidRPr="006E66C9">
              <w:rPr>
                <w:rStyle w:val="Hyperlink"/>
                <w:rFonts w:cs="Times New Roman"/>
                <w:noProof/>
              </w:rPr>
              <w:t>Key Length</w:t>
            </w:r>
            <w:r w:rsidR="00374FD2">
              <w:rPr>
                <w:noProof/>
                <w:webHidden/>
              </w:rPr>
              <w:tab/>
            </w:r>
            <w:r w:rsidR="00374FD2">
              <w:rPr>
                <w:noProof/>
                <w:webHidden/>
              </w:rPr>
              <w:fldChar w:fldCharType="begin"/>
            </w:r>
            <w:r w:rsidR="00374FD2">
              <w:rPr>
                <w:noProof/>
                <w:webHidden/>
              </w:rPr>
              <w:instrText xml:space="preserve"> PAGEREF _Toc58759880 \h </w:instrText>
            </w:r>
            <w:r w:rsidR="00374FD2">
              <w:rPr>
                <w:noProof/>
                <w:webHidden/>
              </w:rPr>
            </w:r>
            <w:r w:rsidR="00374FD2">
              <w:rPr>
                <w:noProof/>
                <w:webHidden/>
              </w:rPr>
              <w:fldChar w:fldCharType="separate"/>
            </w:r>
            <w:r w:rsidR="00F127F7">
              <w:rPr>
                <w:noProof/>
                <w:webHidden/>
              </w:rPr>
              <w:t>16</w:t>
            </w:r>
            <w:r w:rsidR="00374FD2">
              <w:rPr>
                <w:noProof/>
                <w:webHidden/>
              </w:rPr>
              <w:fldChar w:fldCharType="end"/>
            </w:r>
          </w:hyperlink>
        </w:p>
        <w:p w14:paraId="113D2E79" w14:textId="23ACB4E9" w:rsidR="00374FD2" w:rsidRDefault="005650C0">
          <w:pPr>
            <w:pStyle w:val="TOC2"/>
            <w:tabs>
              <w:tab w:val="left" w:pos="880"/>
              <w:tab w:val="right" w:leader="dot" w:pos="9350"/>
            </w:tabs>
            <w:rPr>
              <w:rFonts w:asciiTheme="minorHAnsi" w:eastAsiaTheme="minorEastAsia" w:hAnsiTheme="minorHAnsi"/>
              <w:noProof/>
              <w:sz w:val="22"/>
            </w:rPr>
          </w:pPr>
          <w:hyperlink w:anchor="_Toc58759881" w:history="1">
            <w:r w:rsidR="00374FD2" w:rsidRPr="006E66C9">
              <w:rPr>
                <w:rStyle w:val="Hyperlink"/>
                <w:rFonts w:cs="Times New Roman"/>
                <w:noProof/>
              </w:rPr>
              <w:t>4.3</w:t>
            </w:r>
            <w:r w:rsidR="00374FD2">
              <w:rPr>
                <w:rFonts w:asciiTheme="minorHAnsi" w:eastAsiaTheme="minorEastAsia" w:hAnsiTheme="minorHAnsi"/>
                <w:noProof/>
                <w:sz w:val="22"/>
              </w:rPr>
              <w:tab/>
            </w:r>
            <w:r w:rsidR="00374FD2" w:rsidRPr="006E66C9">
              <w:rPr>
                <w:rStyle w:val="Hyperlink"/>
                <w:rFonts w:cs="Times New Roman"/>
                <w:noProof/>
              </w:rPr>
              <w:t>Shafts</w:t>
            </w:r>
            <w:r w:rsidR="00374FD2">
              <w:rPr>
                <w:noProof/>
                <w:webHidden/>
              </w:rPr>
              <w:tab/>
            </w:r>
            <w:r w:rsidR="00374FD2">
              <w:rPr>
                <w:noProof/>
                <w:webHidden/>
              </w:rPr>
              <w:fldChar w:fldCharType="begin"/>
            </w:r>
            <w:r w:rsidR="00374FD2">
              <w:rPr>
                <w:noProof/>
                <w:webHidden/>
              </w:rPr>
              <w:instrText xml:space="preserve"> PAGEREF _Toc58759881 \h </w:instrText>
            </w:r>
            <w:r w:rsidR="00374FD2">
              <w:rPr>
                <w:noProof/>
                <w:webHidden/>
              </w:rPr>
            </w:r>
            <w:r w:rsidR="00374FD2">
              <w:rPr>
                <w:noProof/>
                <w:webHidden/>
              </w:rPr>
              <w:fldChar w:fldCharType="separate"/>
            </w:r>
            <w:r w:rsidR="00F127F7">
              <w:rPr>
                <w:noProof/>
                <w:webHidden/>
              </w:rPr>
              <w:t>17</w:t>
            </w:r>
            <w:r w:rsidR="00374FD2">
              <w:rPr>
                <w:noProof/>
                <w:webHidden/>
              </w:rPr>
              <w:fldChar w:fldCharType="end"/>
            </w:r>
          </w:hyperlink>
        </w:p>
        <w:p w14:paraId="732C91E0" w14:textId="5F5FEDA0" w:rsidR="00374FD2" w:rsidRDefault="005650C0">
          <w:pPr>
            <w:pStyle w:val="TOC3"/>
            <w:tabs>
              <w:tab w:val="left" w:pos="1320"/>
              <w:tab w:val="right" w:leader="dot" w:pos="9350"/>
            </w:tabs>
            <w:rPr>
              <w:rFonts w:asciiTheme="minorHAnsi" w:eastAsiaTheme="minorEastAsia" w:hAnsiTheme="minorHAnsi"/>
              <w:noProof/>
              <w:sz w:val="22"/>
            </w:rPr>
          </w:pPr>
          <w:hyperlink w:anchor="_Toc58759882" w:history="1">
            <w:r w:rsidR="00374FD2" w:rsidRPr="006E66C9">
              <w:rPr>
                <w:rStyle w:val="Hyperlink"/>
                <w:rFonts w:cs="Times New Roman"/>
                <w:noProof/>
              </w:rPr>
              <w:t>4.3.1</w:t>
            </w:r>
            <w:r w:rsidR="00374FD2">
              <w:rPr>
                <w:rFonts w:asciiTheme="minorHAnsi" w:eastAsiaTheme="minorEastAsia" w:hAnsiTheme="minorHAnsi"/>
                <w:noProof/>
                <w:sz w:val="22"/>
              </w:rPr>
              <w:tab/>
            </w:r>
            <w:r w:rsidR="00374FD2" w:rsidRPr="006E66C9">
              <w:rPr>
                <w:rStyle w:val="Hyperlink"/>
                <w:rFonts w:cs="Times New Roman"/>
                <w:noProof/>
              </w:rPr>
              <w:t>Material and Critical Points</w:t>
            </w:r>
            <w:r w:rsidR="00374FD2">
              <w:rPr>
                <w:noProof/>
                <w:webHidden/>
              </w:rPr>
              <w:tab/>
            </w:r>
            <w:r w:rsidR="00374FD2">
              <w:rPr>
                <w:noProof/>
                <w:webHidden/>
              </w:rPr>
              <w:fldChar w:fldCharType="begin"/>
            </w:r>
            <w:r w:rsidR="00374FD2">
              <w:rPr>
                <w:noProof/>
                <w:webHidden/>
              </w:rPr>
              <w:instrText xml:space="preserve"> PAGEREF _Toc58759882 \h </w:instrText>
            </w:r>
            <w:r w:rsidR="00374FD2">
              <w:rPr>
                <w:noProof/>
                <w:webHidden/>
              </w:rPr>
            </w:r>
            <w:r w:rsidR="00374FD2">
              <w:rPr>
                <w:noProof/>
                <w:webHidden/>
              </w:rPr>
              <w:fldChar w:fldCharType="separate"/>
            </w:r>
            <w:r w:rsidR="00F127F7">
              <w:rPr>
                <w:noProof/>
                <w:webHidden/>
              </w:rPr>
              <w:t>17</w:t>
            </w:r>
            <w:r w:rsidR="00374FD2">
              <w:rPr>
                <w:noProof/>
                <w:webHidden/>
              </w:rPr>
              <w:fldChar w:fldCharType="end"/>
            </w:r>
          </w:hyperlink>
        </w:p>
        <w:p w14:paraId="0FE527E1" w14:textId="79FD058F" w:rsidR="00374FD2" w:rsidRDefault="005650C0">
          <w:pPr>
            <w:pStyle w:val="TOC3"/>
            <w:tabs>
              <w:tab w:val="left" w:pos="1320"/>
              <w:tab w:val="right" w:leader="dot" w:pos="9350"/>
            </w:tabs>
            <w:rPr>
              <w:rFonts w:asciiTheme="minorHAnsi" w:eastAsiaTheme="minorEastAsia" w:hAnsiTheme="minorHAnsi"/>
              <w:noProof/>
              <w:sz w:val="22"/>
            </w:rPr>
          </w:pPr>
          <w:hyperlink w:anchor="_Toc58759883" w:history="1">
            <w:r w:rsidR="00374FD2" w:rsidRPr="006E66C9">
              <w:rPr>
                <w:rStyle w:val="Hyperlink"/>
                <w:rFonts w:cs="Times New Roman"/>
                <w:noProof/>
              </w:rPr>
              <w:t>4.3.2</w:t>
            </w:r>
            <w:r w:rsidR="00374FD2">
              <w:rPr>
                <w:rFonts w:asciiTheme="minorHAnsi" w:eastAsiaTheme="minorEastAsia" w:hAnsiTheme="minorHAnsi"/>
                <w:noProof/>
                <w:sz w:val="22"/>
              </w:rPr>
              <w:tab/>
            </w:r>
            <w:r w:rsidR="00374FD2" w:rsidRPr="006E66C9">
              <w:rPr>
                <w:rStyle w:val="Hyperlink"/>
                <w:rFonts w:cs="Times New Roman"/>
                <w:noProof/>
              </w:rPr>
              <w:t>Static Analysis</w:t>
            </w:r>
            <w:r w:rsidR="00374FD2">
              <w:rPr>
                <w:noProof/>
                <w:webHidden/>
              </w:rPr>
              <w:tab/>
            </w:r>
            <w:r w:rsidR="00374FD2">
              <w:rPr>
                <w:noProof/>
                <w:webHidden/>
              </w:rPr>
              <w:fldChar w:fldCharType="begin"/>
            </w:r>
            <w:r w:rsidR="00374FD2">
              <w:rPr>
                <w:noProof/>
                <w:webHidden/>
              </w:rPr>
              <w:instrText xml:space="preserve"> PAGEREF _Toc58759883 \h </w:instrText>
            </w:r>
            <w:r w:rsidR="00374FD2">
              <w:rPr>
                <w:noProof/>
                <w:webHidden/>
              </w:rPr>
            </w:r>
            <w:r w:rsidR="00374FD2">
              <w:rPr>
                <w:noProof/>
                <w:webHidden/>
              </w:rPr>
              <w:fldChar w:fldCharType="separate"/>
            </w:r>
            <w:r w:rsidR="00F127F7">
              <w:rPr>
                <w:noProof/>
                <w:webHidden/>
              </w:rPr>
              <w:t>18</w:t>
            </w:r>
            <w:r w:rsidR="00374FD2">
              <w:rPr>
                <w:noProof/>
                <w:webHidden/>
              </w:rPr>
              <w:fldChar w:fldCharType="end"/>
            </w:r>
          </w:hyperlink>
        </w:p>
        <w:p w14:paraId="65378C9F" w14:textId="5FCFE91B" w:rsidR="00374FD2" w:rsidRDefault="005650C0">
          <w:pPr>
            <w:pStyle w:val="TOC3"/>
            <w:tabs>
              <w:tab w:val="left" w:pos="1320"/>
              <w:tab w:val="right" w:leader="dot" w:pos="9350"/>
            </w:tabs>
            <w:rPr>
              <w:rFonts w:asciiTheme="minorHAnsi" w:eastAsiaTheme="minorEastAsia" w:hAnsiTheme="minorHAnsi"/>
              <w:noProof/>
              <w:sz w:val="22"/>
            </w:rPr>
          </w:pPr>
          <w:hyperlink w:anchor="_Toc58759884" w:history="1">
            <w:r w:rsidR="00374FD2" w:rsidRPr="006E66C9">
              <w:rPr>
                <w:rStyle w:val="Hyperlink"/>
                <w:rFonts w:cs="Times New Roman"/>
                <w:noProof/>
              </w:rPr>
              <w:t>4.3.3</w:t>
            </w:r>
            <w:r w:rsidR="00374FD2">
              <w:rPr>
                <w:rFonts w:asciiTheme="minorHAnsi" w:eastAsiaTheme="minorEastAsia" w:hAnsiTheme="minorHAnsi"/>
                <w:noProof/>
                <w:sz w:val="22"/>
              </w:rPr>
              <w:tab/>
            </w:r>
            <w:r w:rsidR="00374FD2" w:rsidRPr="006E66C9">
              <w:rPr>
                <w:rStyle w:val="Hyperlink"/>
                <w:rFonts w:cs="Times New Roman"/>
                <w:noProof/>
              </w:rPr>
              <w:t>Fatigue Analysis</w:t>
            </w:r>
            <w:r w:rsidR="00374FD2">
              <w:rPr>
                <w:noProof/>
                <w:webHidden/>
              </w:rPr>
              <w:tab/>
            </w:r>
            <w:r w:rsidR="00374FD2">
              <w:rPr>
                <w:noProof/>
                <w:webHidden/>
              </w:rPr>
              <w:fldChar w:fldCharType="begin"/>
            </w:r>
            <w:r w:rsidR="00374FD2">
              <w:rPr>
                <w:noProof/>
                <w:webHidden/>
              </w:rPr>
              <w:instrText xml:space="preserve"> PAGEREF _Toc58759884 \h </w:instrText>
            </w:r>
            <w:r w:rsidR="00374FD2">
              <w:rPr>
                <w:noProof/>
                <w:webHidden/>
              </w:rPr>
            </w:r>
            <w:r w:rsidR="00374FD2">
              <w:rPr>
                <w:noProof/>
                <w:webHidden/>
              </w:rPr>
              <w:fldChar w:fldCharType="separate"/>
            </w:r>
            <w:r w:rsidR="00F127F7">
              <w:rPr>
                <w:noProof/>
                <w:webHidden/>
              </w:rPr>
              <w:t>18</w:t>
            </w:r>
            <w:r w:rsidR="00374FD2">
              <w:rPr>
                <w:noProof/>
                <w:webHidden/>
              </w:rPr>
              <w:fldChar w:fldCharType="end"/>
            </w:r>
          </w:hyperlink>
        </w:p>
        <w:p w14:paraId="1F1A9E35" w14:textId="05EDECED" w:rsidR="00374FD2" w:rsidRDefault="005650C0">
          <w:pPr>
            <w:pStyle w:val="TOC3"/>
            <w:tabs>
              <w:tab w:val="left" w:pos="1320"/>
              <w:tab w:val="right" w:leader="dot" w:pos="9350"/>
            </w:tabs>
            <w:rPr>
              <w:rFonts w:asciiTheme="minorHAnsi" w:eastAsiaTheme="minorEastAsia" w:hAnsiTheme="minorHAnsi"/>
              <w:noProof/>
              <w:sz w:val="22"/>
            </w:rPr>
          </w:pPr>
          <w:hyperlink w:anchor="_Toc58759885" w:history="1">
            <w:r w:rsidR="00374FD2" w:rsidRPr="006E66C9">
              <w:rPr>
                <w:rStyle w:val="Hyperlink"/>
                <w:rFonts w:cs="Times New Roman"/>
                <w:noProof/>
              </w:rPr>
              <w:t>4.3.4</w:t>
            </w:r>
            <w:r w:rsidR="00374FD2">
              <w:rPr>
                <w:rFonts w:asciiTheme="minorHAnsi" w:eastAsiaTheme="minorEastAsia" w:hAnsiTheme="minorHAnsi"/>
                <w:noProof/>
                <w:sz w:val="22"/>
              </w:rPr>
              <w:tab/>
            </w:r>
            <w:r w:rsidR="00374FD2" w:rsidRPr="006E66C9">
              <w:rPr>
                <w:rStyle w:val="Hyperlink"/>
                <w:rFonts w:cs="Times New Roman"/>
                <w:noProof/>
              </w:rPr>
              <w:t>Finite Element Analysis</w:t>
            </w:r>
            <w:r w:rsidR="00374FD2">
              <w:rPr>
                <w:noProof/>
                <w:webHidden/>
              </w:rPr>
              <w:tab/>
            </w:r>
            <w:r w:rsidR="00374FD2">
              <w:rPr>
                <w:noProof/>
                <w:webHidden/>
              </w:rPr>
              <w:fldChar w:fldCharType="begin"/>
            </w:r>
            <w:r w:rsidR="00374FD2">
              <w:rPr>
                <w:noProof/>
                <w:webHidden/>
              </w:rPr>
              <w:instrText xml:space="preserve"> PAGEREF _Toc58759885 \h </w:instrText>
            </w:r>
            <w:r w:rsidR="00374FD2">
              <w:rPr>
                <w:noProof/>
                <w:webHidden/>
              </w:rPr>
            </w:r>
            <w:r w:rsidR="00374FD2">
              <w:rPr>
                <w:noProof/>
                <w:webHidden/>
              </w:rPr>
              <w:fldChar w:fldCharType="separate"/>
            </w:r>
            <w:r w:rsidR="00F127F7">
              <w:rPr>
                <w:noProof/>
                <w:webHidden/>
              </w:rPr>
              <w:t>20</w:t>
            </w:r>
            <w:r w:rsidR="00374FD2">
              <w:rPr>
                <w:noProof/>
                <w:webHidden/>
              </w:rPr>
              <w:fldChar w:fldCharType="end"/>
            </w:r>
          </w:hyperlink>
        </w:p>
        <w:p w14:paraId="5B34270D" w14:textId="04403E15" w:rsidR="00374FD2" w:rsidRDefault="005650C0">
          <w:pPr>
            <w:pStyle w:val="TOC2"/>
            <w:tabs>
              <w:tab w:val="left" w:pos="880"/>
              <w:tab w:val="right" w:leader="dot" w:pos="9350"/>
            </w:tabs>
            <w:rPr>
              <w:rFonts w:asciiTheme="minorHAnsi" w:eastAsiaTheme="minorEastAsia" w:hAnsiTheme="minorHAnsi"/>
              <w:noProof/>
              <w:sz w:val="22"/>
            </w:rPr>
          </w:pPr>
          <w:hyperlink w:anchor="_Toc58759886" w:history="1">
            <w:r w:rsidR="00374FD2" w:rsidRPr="006E66C9">
              <w:rPr>
                <w:rStyle w:val="Hyperlink"/>
                <w:rFonts w:cs="Times New Roman"/>
                <w:noProof/>
              </w:rPr>
              <w:t>4.4</w:t>
            </w:r>
            <w:r w:rsidR="00374FD2">
              <w:rPr>
                <w:rFonts w:asciiTheme="minorHAnsi" w:eastAsiaTheme="minorEastAsia" w:hAnsiTheme="minorHAnsi"/>
                <w:noProof/>
                <w:sz w:val="22"/>
              </w:rPr>
              <w:tab/>
            </w:r>
            <w:r w:rsidR="00374FD2" w:rsidRPr="006E66C9">
              <w:rPr>
                <w:rStyle w:val="Hyperlink"/>
                <w:rFonts w:cs="Times New Roman"/>
                <w:noProof/>
              </w:rPr>
              <w:t>Bearings</w:t>
            </w:r>
            <w:r w:rsidR="00374FD2">
              <w:rPr>
                <w:noProof/>
                <w:webHidden/>
              </w:rPr>
              <w:tab/>
            </w:r>
            <w:r w:rsidR="00374FD2">
              <w:rPr>
                <w:noProof/>
                <w:webHidden/>
              </w:rPr>
              <w:fldChar w:fldCharType="begin"/>
            </w:r>
            <w:r w:rsidR="00374FD2">
              <w:rPr>
                <w:noProof/>
                <w:webHidden/>
              </w:rPr>
              <w:instrText xml:space="preserve"> PAGEREF _Toc58759886 \h </w:instrText>
            </w:r>
            <w:r w:rsidR="00374FD2">
              <w:rPr>
                <w:noProof/>
                <w:webHidden/>
              </w:rPr>
            </w:r>
            <w:r w:rsidR="00374FD2">
              <w:rPr>
                <w:noProof/>
                <w:webHidden/>
              </w:rPr>
              <w:fldChar w:fldCharType="separate"/>
            </w:r>
            <w:r w:rsidR="00F127F7">
              <w:rPr>
                <w:noProof/>
                <w:webHidden/>
              </w:rPr>
              <w:t>25</w:t>
            </w:r>
            <w:r w:rsidR="00374FD2">
              <w:rPr>
                <w:noProof/>
                <w:webHidden/>
              </w:rPr>
              <w:fldChar w:fldCharType="end"/>
            </w:r>
          </w:hyperlink>
        </w:p>
        <w:p w14:paraId="7ACB08B8" w14:textId="4FBB266E" w:rsidR="00374FD2" w:rsidRDefault="005650C0">
          <w:pPr>
            <w:pStyle w:val="TOC3"/>
            <w:tabs>
              <w:tab w:val="left" w:pos="1320"/>
              <w:tab w:val="right" w:leader="dot" w:pos="9350"/>
            </w:tabs>
            <w:rPr>
              <w:rFonts w:asciiTheme="minorHAnsi" w:eastAsiaTheme="minorEastAsia" w:hAnsiTheme="minorHAnsi"/>
              <w:noProof/>
              <w:sz w:val="22"/>
            </w:rPr>
          </w:pPr>
          <w:hyperlink w:anchor="_Toc58759887" w:history="1">
            <w:r w:rsidR="00374FD2" w:rsidRPr="006E66C9">
              <w:rPr>
                <w:rStyle w:val="Hyperlink"/>
                <w:rFonts w:cs="Times New Roman"/>
                <w:noProof/>
              </w:rPr>
              <w:t>4.4.1</w:t>
            </w:r>
            <w:r w:rsidR="00374FD2">
              <w:rPr>
                <w:rFonts w:asciiTheme="minorHAnsi" w:eastAsiaTheme="minorEastAsia" w:hAnsiTheme="minorHAnsi"/>
                <w:noProof/>
                <w:sz w:val="22"/>
              </w:rPr>
              <w:tab/>
            </w:r>
            <w:r w:rsidR="00374FD2" w:rsidRPr="006E66C9">
              <w:rPr>
                <w:rStyle w:val="Hyperlink"/>
                <w:rFonts w:cs="Times New Roman"/>
                <w:noProof/>
              </w:rPr>
              <w:t>Loading and Resultant Force Calculations</w:t>
            </w:r>
            <w:r w:rsidR="00374FD2">
              <w:rPr>
                <w:noProof/>
                <w:webHidden/>
              </w:rPr>
              <w:tab/>
            </w:r>
            <w:r w:rsidR="00374FD2">
              <w:rPr>
                <w:noProof/>
                <w:webHidden/>
              </w:rPr>
              <w:fldChar w:fldCharType="begin"/>
            </w:r>
            <w:r w:rsidR="00374FD2">
              <w:rPr>
                <w:noProof/>
                <w:webHidden/>
              </w:rPr>
              <w:instrText xml:space="preserve"> PAGEREF _Toc58759887 \h </w:instrText>
            </w:r>
            <w:r w:rsidR="00374FD2">
              <w:rPr>
                <w:noProof/>
                <w:webHidden/>
              </w:rPr>
            </w:r>
            <w:r w:rsidR="00374FD2">
              <w:rPr>
                <w:noProof/>
                <w:webHidden/>
              </w:rPr>
              <w:fldChar w:fldCharType="separate"/>
            </w:r>
            <w:r w:rsidR="00F127F7">
              <w:rPr>
                <w:noProof/>
                <w:webHidden/>
              </w:rPr>
              <w:t>25</w:t>
            </w:r>
            <w:r w:rsidR="00374FD2">
              <w:rPr>
                <w:noProof/>
                <w:webHidden/>
              </w:rPr>
              <w:fldChar w:fldCharType="end"/>
            </w:r>
          </w:hyperlink>
        </w:p>
        <w:p w14:paraId="5A1A635E" w14:textId="6E08C5CC" w:rsidR="00374FD2" w:rsidRDefault="005650C0">
          <w:pPr>
            <w:pStyle w:val="TOC3"/>
            <w:tabs>
              <w:tab w:val="left" w:pos="1320"/>
              <w:tab w:val="right" w:leader="dot" w:pos="9350"/>
            </w:tabs>
            <w:rPr>
              <w:rFonts w:asciiTheme="minorHAnsi" w:eastAsiaTheme="minorEastAsia" w:hAnsiTheme="minorHAnsi"/>
              <w:noProof/>
              <w:sz w:val="22"/>
            </w:rPr>
          </w:pPr>
          <w:hyperlink w:anchor="_Toc58759888" w:history="1">
            <w:r w:rsidR="00374FD2" w:rsidRPr="006E66C9">
              <w:rPr>
                <w:rStyle w:val="Hyperlink"/>
                <w:rFonts w:cs="Times New Roman"/>
                <w:noProof/>
              </w:rPr>
              <w:t>4.4.2</w:t>
            </w:r>
            <w:r w:rsidR="00374FD2">
              <w:rPr>
                <w:rFonts w:asciiTheme="minorHAnsi" w:eastAsiaTheme="minorEastAsia" w:hAnsiTheme="minorHAnsi"/>
                <w:noProof/>
                <w:sz w:val="22"/>
              </w:rPr>
              <w:tab/>
            </w:r>
            <w:r w:rsidR="00374FD2" w:rsidRPr="006E66C9">
              <w:rPr>
                <w:rStyle w:val="Hyperlink"/>
                <w:rFonts w:cs="Times New Roman"/>
                <w:noProof/>
              </w:rPr>
              <w:t>C10 Life Calculations</w:t>
            </w:r>
            <w:r w:rsidR="00374FD2">
              <w:rPr>
                <w:noProof/>
                <w:webHidden/>
              </w:rPr>
              <w:tab/>
            </w:r>
            <w:r w:rsidR="00374FD2">
              <w:rPr>
                <w:noProof/>
                <w:webHidden/>
              </w:rPr>
              <w:fldChar w:fldCharType="begin"/>
            </w:r>
            <w:r w:rsidR="00374FD2">
              <w:rPr>
                <w:noProof/>
                <w:webHidden/>
              </w:rPr>
              <w:instrText xml:space="preserve"> PAGEREF _Toc58759888 \h </w:instrText>
            </w:r>
            <w:r w:rsidR="00374FD2">
              <w:rPr>
                <w:noProof/>
                <w:webHidden/>
              </w:rPr>
            </w:r>
            <w:r w:rsidR="00374FD2">
              <w:rPr>
                <w:noProof/>
                <w:webHidden/>
              </w:rPr>
              <w:fldChar w:fldCharType="separate"/>
            </w:r>
            <w:r w:rsidR="00F127F7">
              <w:rPr>
                <w:noProof/>
                <w:webHidden/>
              </w:rPr>
              <w:t>26</w:t>
            </w:r>
            <w:r w:rsidR="00374FD2">
              <w:rPr>
                <w:noProof/>
                <w:webHidden/>
              </w:rPr>
              <w:fldChar w:fldCharType="end"/>
            </w:r>
          </w:hyperlink>
        </w:p>
        <w:p w14:paraId="4162F5F9" w14:textId="4A17CF61" w:rsidR="00374FD2" w:rsidRDefault="005650C0">
          <w:pPr>
            <w:pStyle w:val="TOC2"/>
            <w:tabs>
              <w:tab w:val="left" w:pos="880"/>
              <w:tab w:val="right" w:leader="dot" w:pos="9350"/>
            </w:tabs>
            <w:rPr>
              <w:rFonts w:asciiTheme="minorHAnsi" w:eastAsiaTheme="minorEastAsia" w:hAnsiTheme="minorHAnsi"/>
              <w:noProof/>
              <w:sz w:val="22"/>
            </w:rPr>
          </w:pPr>
          <w:hyperlink w:anchor="_Toc58759889" w:history="1">
            <w:r w:rsidR="00374FD2" w:rsidRPr="006E66C9">
              <w:rPr>
                <w:rStyle w:val="Hyperlink"/>
                <w:rFonts w:cs="Times New Roman"/>
                <w:noProof/>
              </w:rPr>
              <w:t>4.5</w:t>
            </w:r>
            <w:r w:rsidR="00374FD2">
              <w:rPr>
                <w:rFonts w:asciiTheme="minorHAnsi" w:eastAsiaTheme="minorEastAsia" w:hAnsiTheme="minorHAnsi"/>
                <w:noProof/>
                <w:sz w:val="22"/>
              </w:rPr>
              <w:tab/>
            </w:r>
            <w:r w:rsidR="00374FD2" w:rsidRPr="006E66C9">
              <w:rPr>
                <w:rStyle w:val="Hyperlink"/>
                <w:rFonts w:cs="Times New Roman"/>
                <w:noProof/>
              </w:rPr>
              <w:t>Case</w:t>
            </w:r>
            <w:r w:rsidR="00374FD2">
              <w:rPr>
                <w:noProof/>
                <w:webHidden/>
              </w:rPr>
              <w:tab/>
            </w:r>
            <w:r w:rsidR="00374FD2">
              <w:rPr>
                <w:noProof/>
                <w:webHidden/>
              </w:rPr>
              <w:fldChar w:fldCharType="begin"/>
            </w:r>
            <w:r w:rsidR="00374FD2">
              <w:rPr>
                <w:noProof/>
                <w:webHidden/>
              </w:rPr>
              <w:instrText xml:space="preserve"> PAGEREF _Toc58759889 \h </w:instrText>
            </w:r>
            <w:r w:rsidR="00374FD2">
              <w:rPr>
                <w:noProof/>
                <w:webHidden/>
              </w:rPr>
            </w:r>
            <w:r w:rsidR="00374FD2">
              <w:rPr>
                <w:noProof/>
                <w:webHidden/>
              </w:rPr>
              <w:fldChar w:fldCharType="separate"/>
            </w:r>
            <w:r w:rsidR="00F127F7">
              <w:rPr>
                <w:noProof/>
                <w:webHidden/>
              </w:rPr>
              <w:t>27</w:t>
            </w:r>
            <w:r w:rsidR="00374FD2">
              <w:rPr>
                <w:noProof/>
                <w:webHidden/>
              </w:rPr>
              <w:fldChar w:fldCharType="end"/>
            </w:r>
          </w:hyperlink>
        </w:p>
        <w:p w14:paraId="0C832FB8" w14:textId="36E8A70D" w:rsidR="00374FD2" w:rsidRDefault="005650C0">
          <w:pPr>
            <w:pStyle w:val="TOC3"/>
            <w:tabs>
              <w:tab w:val="left" w:pos="1320"/>
              <w:tab w:val="right" w:leader="dot" w:pos="9350"/>
            </w:tabs>
            <w:rPr>
              <w:rFonts w:asciiTheme="minorHAnsi" w:eastAsiaTheme="minorEastAsia" w:hAnsiTheme="minorHAnsi"/>
              <w:noProof/>
              <w:sz w:val="22"/>
            </w:rPr>
          </w:pPr>
          <w:hyperlink w:anchor="_Toc58759890" w:history="1">
            <w:r w:rsidR="00374FD2" w:rsidRPr="006E66C9">
              <w:rPr>
                <w:rStyle w:val="Hyperlink"/>
                <w:rFonts w:cs="Times New Roman"/>
                <w:noProof/>
              </w:rPr>
              <w:t>4.5.1</w:t>
            </w:r>
            <w:r w:rsidR="00374FD2">
              <w:rPr>
                <w:rFonts w:asciiTheme="minorHAnsi" w:eastAsiaTheme="minorEastAsia" w:hAnsiTheme="minorHAnsi"/>
                <w:noProof/>
                <w:sz w:val="22"/>
              </w:rPr>
              <w:tab/>
            </w:r>
            <w:r w:rsidR="00374FD2" w:rsidRPr="006E66C9">
              <w:rPr>
                <w:rStyle w:val="Hyperlink"/>
                <w:rFonts w:cs="Times New Roman"/>
                <w:noProof/>
              </w:rPr>
              <w:t>Features</w:t>
            </w:r>
            <w:r w:rsidR="00374FD2">
              <w:rPr>
                <w:noProof/>
                <w:webHidden/>
              </w:rPr>
              <w:tab/>
            </w:r>
            <w:r w:rsidR="00374FD2">
              <w:rPr>
                <w:noProof/>
                <w:webHidden/>
              </w:rPr>
              <w:fldChar w:fldCharType="begin"/>
            </w:r>
            <w:r w:rsidR="00374FD2">
              <w:rPr>
                <w:noProof/>
                <w:webHidden/>
              </w:rPr>
              <w:instrText xml:space="preserve"> PAGEREF _Toc58759890 \h </w:instrText>
            </w:r>
            <w:r w:rsidR="00374FD2">
              <w:rPr>
                <w:noProof/>
                <w:webHidden/>
              </w:rPr>
            </w:r>
            <w:r w:rsidR="00374FD2">
              <w:rPr>
                <w:noProof/>
                <w:webHidden/>
              </w:rPr>
              <w:fldChar w:fldCharType="separate"/>
            </w:r>
            <w:r w:rsidR="00F127F7">
              <w:rPr>
                <w:noProof/>
                <w:webHidden/>
              </w:rPr>
              <w:t>27</w:t>
            </w:r>
            <w:r w:rsidR="00374FD2">
              <w:rPr>
                <w:noProof/>
                <w:webHidden/>
              </w:rPr>
              <w:fldChar w:fldCharType="end"/>
            </w:r>
          </w:hyperlink>
        </w:p>
        <w:p w14:paraId="1FCA6CA7" w14:textId="1781E65D" w:rsidR="00374FD2" w:rsidRDefault="005650C0">
          <w:pPr>
            <w:pStyle w:val="TOC2"/>
            <w:tabs>
              <w:tab w:val="left" w:pos="880"/>
              <w:tab w:val="right" w:leader="dot" w:pos="9350"/>
            </w:tabs>
            <w:rPr>
              <w:rFonts w:asciiTheme="minorHAnsi" w:eastAsiaTheme="minorEastAsia" w:hAnsiTheme="minorHAnsi"/>
              <w:noProof/>
              <w:sz w:val="22"/>
            </w:rPr>
          </w:pPr>
          <w:hyperlink w:anchor="_Toc58759891" w:history="1">
            <w:r w:rsidR="00374FD2" w:rsidRPr="006E66C9">
              <w:rPr>
                <w:rStyle w:val="Hyperlink"/>
                <w:rFonts w:cs="Times New Roman"/>
                <w:noProof/>
              </w:rPr>
              <w:t>4.6</w:t>
            </w:r>
            <w:r w:rsidR="00374FD2">
              <w:rPr>
                <w:rFonts w:asciiTheme="minorHAnsi" w:eastAsiaTheme="minorEastAsia" w:hAnsiTheme="minorHAnsi"/>
                <w:noProof/>
                <w:sz w:val="22"/>
              </w:rPr>
              <w:tab/>
            </w:r>
            <w:r w:rsidR="00374FD2" w:rsidRPr="006E66C9">
              <w:rPr>
                <w:rStyle w:val="Hyperlink"/>
                <w:rFonts w:cs="Times New Roman"/>
                <w:noProof/>
              </w:rPr>
              <w:t>Interface</w:t>
            </w:r>
            <w:r w:rsidR="00374FD2">
              <w:rPr>
                <w:noProof/>
                <w:webHidden/>
              </w:rPr>
              <w:tab/>
            </w:r>
            <w:r w:rsidR="00374FD2">
              <w:rPr>
                <w:noProof/>
                <w:webHidden/>
              </w:rPr>
              <w:fldChar w:fldCharType="begin"/>
            </w:r>
            <w:r w:rsidR="00374FD2">
              <w:rPr>
                <w:noProof/>
                <w:webHidden/>
              </w:rPr>
              <w:instrText xml:space="preserve"> PAGEREF _Toc58759891 \h </w:instrText>
            </w:r>
            <w:r w:rsidR="00374FD2">
              <w:rPr>
                <w:noProof/>
                <w:webHidden/>
              </w:rPr>
            </w:r>
            <w:r w:rsidR="00374FD2">
              <w:rPr>
                <w:noProof/>
                <w:webHidden/>
              </w:rPr>
              <w:fldChar w:fldCharType="separate"/>
            </w:r>
            <w:r w:rsidR="00F127F7">
              <w:rPr>
                <w:noProof/>
                <w:webHidden/>
              </w:rPr>
              <w:t>29</w:t>
            </w:r>
            <w:r w:rsidR="00374FD2">
              <w:rPr>
                <w:noProof/>
                <w:webHidden/>
              </w:rPr>
              <w:fldChar w:fldCharType="end"/>
            </w:r>
          </w:hyperlink>
        </w:p>
        <w:p w14:paraId="33B70F19" w14:textId="5DF286D0" w:rsidR="00374FD2" w:rsidRDefault="005650C0">
          <w:pPr>
            <w:pStyle w:val="TOC1"/>
            <w:tabs>
              <w:tab w:val="left" w:pos="440"/>
              <w:tab w:val="right" w:leader="dot" w:pos="9350"/>
            </w:tabs>
            <w:rPr>
              <w:rFonts w:asciiTheme="minorHAnsi" w:eastAsiaTheme="minorEastAsia" w:hAnsiTheme="minorHAnsi"/>
              <w:noProof/>
              <w:sz w:val="22"/>
            </w:rPr>
          </w:pPr>
          <w:hyperlink w:anchor="_Toc58759892" w:history="1">
            <w:r w:rsidR="00374FD2" w:rsidRPr="006E66C9">
              <w:rPr>
                <w:rStyle w:val="Hyperlink"/>
                <w:rFonts w:cs="Times New Roman"/>
                <w:noProof/>
              </w:rPr>
              <w:t>5</w:t>
            </w:r>
            <w:r w:rsidR="00374FD2">
              <w:rPr>
                <w:rFonts w:asciiTheme="minorHAnsi" w:eastAsiaTheme="minorEastAsia" w:hAnsiTheme="minorHAnsi"/>
                <w:noProof/>
                <w:sz w:val="22"/>
              </w:rPr>
              <w:tab/>
            </w:r>
            <w:r w:rsidR="00374FD2" w:rsidRPr="006E66C9">
              <w:rPr>
                <w:rStyle w:val="Hyperlink"/>
                <w:rFonts w:cs="Times New Roman"/>
                <w:noProof/>
              </w:rPr>
              <w:t>Drawings</w:t>
            </w:r>
            <w:r w:rsidR="00374FD2">
              <w:rPr>
                <w:noProof/>
                <w:webHidden/>
              </w:rPr>
              <w:tab/>
            </w:r>
            <w:r w:rsidR="00374FD2">
              <w:rPr>
                <w:noProof/>
                <w:webHidden/>
              </w:rPr>
              <w:fldChar w:fldCharType="begin"/>
            </w:r>
            <w:r w:rsidR="00374FD2">
              <w:rPr>
                <w:noProof/>
                <w:webHidden/>
              </w:rPr>
              <w:instrText xml:space="preserve"> PAGEREF _Toc58759892 \h </w:instrText>
            </w:r>
            <w:r w:rsidR="00374FD2">
              <w:rPr>
                <w:noProof/>
                <w:webHidden/>
              </w:rPr>
            </w:r>
            <w:r w:rsidR="00374FD2">
              <w:rPr>
                <w:noProof/>
                <w:webHidden/>
              </w:rPr>
              <w:fldChar w:fldCharType="separate"/>
            </w:r>
            <w:r w:rsidR="00F127F7">
              <w:rPr>
                <w:noProof/>
                <w:webHidden/>
              </w:rPr>
              <w:t>30</w:t>
            </w:r>
            <w:r w:rsidR="00374FD2">
              <w:rPr>
                <w:noProof/>
                <w:webHidden/>
              </w:rPr>
              <w:fldChar w:fldCharType="end"/>
            </w:r>
          </w:hyperlink>
        </w:p>
        <w:p w14:paraId="10CAF00D" w14:textId="4E22BD3A" w:rsidR="00374FD2" w:rsidRDefault="005650C0">
          <w:pPr>
            <w:pStyle w:val="TOC1"/>
            <w:tabs>
              <w:tab w:val="left" w:pos="440"/>
              <w:tab w:val="right" w:leader="dot" w:pos="9350"/>
            </w:tabs>
            <w:rPr>
              <w:rFonts w:asciiTheme="minorHAnsi" w:eastAsiaTheme="minorEastAsia" w:hAnsiTheme="minorHAnsi"/>
              <w:noProof/>
              <w:sz w:val="22"/>
            </w:rPr>
          </w:pPr>
          <w:hyperlink w:anchor="_Toc58759893" w:history="1">
            <w:r w:rsidR="00374FD2" w:rsidRPr="006E66C9">
              <w:rPr>
                <w:rStyle w:val="Hyperlink"/>
                <w:rFonts w:cs="Times New Roman"/>
                <w:noProof/>
              </w:rPr>
              <w:t>6</w:t>
            </w:r>
            <w:r w:rsidR="00374FD2">
              <w:rPr>
                <w:rFonts w:asciiTheme="minorHAnsi" w:eastAsiaTheme="minorEastAsia" w:hAnsiTheme="minorHAnsi"/>
                <w:noProof/>
                <w:sz w:val="22"/>
              </w:rPr>
              <w:tab/>
            </w:r>
            <w:r w:rsidR="00374FD2" w:rsidRPr="006E66C9">
              <w:rPr>
                <w:rStyle w:val="Hyperlink"/>
                <w:rFonts w:cs="Times New Roman"/>
                <w:noProof/>
              </w:rPr>
              <w:t>Conclusions</w:t>
            </w:r>
            <w:r w:rsidR="00374FD2">
              <w:rPr>
                <w:noProof/>
                <w:webHidden/>
              </w:rPr>
              <w:tab/>
            </w:r>
            <w:r w:rsidR="00374FD2">
              <w:rPr>
                <w:noProof/>
                <w:webHidden/>
              </w:rPr>
              <w:fldChar w:fldCharType="begin"/>
            </w:r>
            <w:r w:rsidR="00374FD2">
              <w:rPr>
                <w:noProof/>
                <w:webHidden/>
              </w:rPr>
              <w:instrText xml:space="preserve"> PAGEREF _Toc58759893 \h </w:instrText>
            </w:r>
            <w:r w:rsidR="00374FD2">
              <w:rPr>
                <w:noProof/>
                <w:webHidden/>
              </w:rPr>
            </w:r>
            <w:r w:rsidR="00374FD2">
              <w:rPr>
                <w:noProof/>
                <w:webHidden/>
              </w:rPr>
              <w:fldChar w:fldCharType="separate"/>
            </w:r>
            <w:r w:rsidR="00F127F7">
              <w:rPr>
                <w:noProof/>
                <w:webHidden/>
              </w:rPr>
              <w:t>35</w:t>
            </w:r>
            <w:r w:rsidR="00374FD2">
              <w:rPr>
                <w:noProof/>
                <w:webHidden/>
              </w:rPr>
              <w:fldChar w:fldCharType="end"/>
            </w:r>
          </w:hyperlink>
        </w:p>
        <w:p w14:paraId="5467DE84" w14:textId="261A85A5" w:rsidR="00374FD2" w:rsidRDefault="005650C0">
          <w:pPr>
            <w:pStyle w:val="TOC1"/>
            <w:tabs>
              <w:tab w:val="left" w:pos="440"/>
              <w:tab w:val="right" w:leader="dot" w:pos="9350"/>
            </w:tabs>
            <w:rPr>
              <w:rFonts w:asciiTheme="minorHAnsi" w:eastAsiaTheme="minorEastAsia" w:hAnsiTheme="minorHAnsi"/>
              <w:noProof/>
              <w:sz w:val="22"/>
            </w:rPr>
          </w:pPr>
          <w:hyperlink w:anchor="_Toc58759894" w:history="1">
            <w:r w:rsidR="00374FD2" w:rsidRPr="006E66C9">
              <w:rPr>
                <w:rStyle w:val="Hyperlink"/>
                <w:rFonts w:cs="Times New Roman"/>
                <w:noProof/>
              </w:rPr>
              <w:t>7</w:t>
            </w:r>
            <w:r w:rsidR="00374FD2">
              <w:rPr>
                <w:rFonts w:asciiTheme="minorHAnsi" w:eastAsiaTheme="minorEastAsia" w:hAnsiTheme="minorHAnsi"/>
                <w:noProof/>
                <w:sz w:val="22"/>
              </w:rPr>
              <w:tab/>
            </w:r>
            <w:r w:rsidR="00374FD2" w:rsidRPr="006E66C9">
              <w:rPr>
                <w:rStyle w:val="Hyperlink"/>
                <w:rFonts w:cs="Times New Roman"/>
                <w:noProof/>
              </w:rPr>
              <w:t>References</w:t>
            </w:r>
            <w:r w:rsidR="00374FD2">
              <w:rPr>
                <w:noProof/>
                <w:webHidden/>
              </w:rPr>
              <w:tab/>
            </w:r>
            <w:r w:rsidR="00374FD2">
              <w:rPr>
                <w:noProof/>
                <w:webHidden/>
              </w:rPr>
              <w:fldChar w:fldCharType="begin"/>
            </w:r>
            <w:r w:rsidR="00374FD2">
              <w:rPr>
                <w:noProof/>
                <w:webHidden/>
              </w:rPr>
              <w:instrText xml:space="preserve"> PAGEREF _Toc58759894 \h </w:instrText>
            </w:r>
            <w:r w:rsidR="00374FD2">
              <w:rPr>
                <w:noProof/>
                <w:webHidden/>
              </w:rPr>
            </w:r>
            <w:r w:rsidR="00374FD2">
              <w:rPr>
                <w:noProof/>
                <w:webHidden/>
              </w:rPr>
              <w:fldChar w:fldCharType="separate"/>
            </w:r>
            <w:r w:rsidR="00F127F7">
              <w:rPr>
                <w:noProof/>
                <w:webHidden/>
              </w:rPr>
              <w:t>36</w:t>
            </w:r>
            <w:r w:rsidR="00374FD2">
              <w:rPr>
                <w:noProof/>
                <w:webHidden/>
              </w:rPr>
              <w:fldChar w:fldCharType="end"/>
            </w:r>
          </w:hyperlink>
        </w:p>
        <w:p w14:paraId="0142C162" w14:textId="2FD045D8" w:rsidR="00CD54B5" w:rsidRDefault="00817ECE" w:rsidP="00962F11">
          <w:pPr>
            <w:rPr>
              <w:b/>
              <w:bCs/>
              <w:noProof/>
            </w:rPr>
          </w:pPr>
          <w:r>
            <w:rPr>
              <w:b/>
              <w:bCs/>
              <w:noProof/>
            </w:rPr>
            <w:fldChar w:fldCharType="end"/>
          </w:r>
        </w:p>
      </w:sdtContent>
    </w:sdt>
    <w:p w14:paraId="10731382" w14:textId="24A1441F" w:rsidR="00CD54B5" w:rsidRPr="00CD54B5" w:rsidRDefault="00CD54B5" w:rsidP="00962F11">
      <w:pPr>
        <w:rPr>
          <w:b/>
          <w:bCs/>
          <w:noProof/>
        </w:rPr>
      </w:pPr>
      <w:r>
        <w:rPr>
          <w:b/>
          <w:bCs/>
          <w:noProof/>
        </w:rPr>
        <w:br w:type="page"/>
      </w:r>
    </w:p>
    <w:p w14:paraId="618C22C3" w14:textId="5479CF6F" w:rsidR="00004ADD" w:rsidRDefault="00004ADD" w:rsidP="00877083">
      <w:pPr>
        <w:pStyle w:val="Heading1"/>
        <w:rPr>
          <w:rFonts w:ascii="Times New Roman" w:hAnsi="Times New Roman" w:cs="Times New Roman"/>
          <w:color w:val="auto"/>
          <w:sz w:val="24"/>
          <w:szCs w:val="24"/>
        </w:rPr>
      </w:pPr>
      <w:bookmarkStart w:id="1" w:name="_Toc58759871"/>
      <w:r w:rsidRPr="00817ECE">
        <w:rPr>
          <w:rFonts w:ascii="Times New Roman" w:hAnsi="Times New Roman" w:cs="Times New Roman"/>
          <w:color w:val="auto"/>
          <w:sz w:val="24"/>
          <w:szCs w:val="24"/>
        </w:rPr>
        <w:t>Abstract</w:t>
      </w:r>
      <w:bookmarkEnd w:id="1"/>
    </w:p>
    <w:p w14:paraId="6017B7EE" w14:textId="59BF2098" w:rsidR="00751E2E" w:rsidRDefault="00751E2E" w:rsidP="00751E2E"/>
    <w:p w14:paraId="14523E10" w14:textId="21D706D2" w:rsidR="00CD54B5" w:rsidRPr="00CA35F2" w:rsidRDefault="00CA35F2" w:rsidP="002B3350">
      <w:pPr>
        <w:rPr>
          <w:rFonts w:ascii="Times New Roman" w:hAnsi="Times New Roman" w:cs="Times New Roman"/>
          <w:sz w:val="24"/>
          <w:szCs w:val="24"/>
        </w:rPr>
      </w:pPr>
      <w:r>
        <w:rPr>
          <w:rFonts w:ascii="Times New Roman" w:hAnsi="Times New Roman" w:cs="Times New Roman"/>
          <w:sz w:val="24"/>
          <w:szCs w:val="24"/>
        </w:rPr>
        <w:t>Th</w:t>
      </w:r>
      <w:r w:rsidR="00D41B94">
        <w:rPr>
          <w:rFonts w:ascii="Times New Roman" w:hAnsi="Times New Roman" w:cs="Times New Roman"/>
          <w:sz w:val="24"/>
          <w:szCs w:val="24"/>
        </w:rPr>
        <w:t xml:space="preserve">e goal of this project was to design </w:t>
      </w:r>
      <w:r w:rsidR="00E64ECA">
        <w:rPr>
          <w:rFonts w:ascii="Times New Roman" w:hAnsi="Times New Roman" w:cs="Times New Roman"/>
          <w:sz w:val="24"/>
          <w:szCs w:val="24"/>
        </w:rPr>
        <w:t>a 7</w:t>
      </w:r>
      <w:r w:rsidR="00367D6F">
        <w:rPr>
          <w:rFonts w:ascii="Times New Roman" w:hAnsi="Times New Roman" w:cs="Times New Roman"/>
          <w:sz w:val="24"/>
          <w:szCs w:val="24"/>
        </w:rPr>
        <w:t>.2</w:t>
      </w:r>
      <w:r w:rsidR="00E64ECA">
        <w:rPr>
          <w:rFonts w:ascii="Times New Roman" w:hAnsi="Times New Roman" w:cs="Times New Roman"/>
          <w:sz w:val="24"/>
          <w:szCs w:val="24"/>
        </w:rPr>
        <w:t>:1 gear box</w:t>
      </w:r>
      <w:r w:rsidR="00913891">
        <w:rPr>
          <w:rFonts w:ascii="Times New Roman" w:hAnsi="Times New Roman" w:cs="Times New Roman"/>
          <w:sz w:val="24"/>
          <w:szCs w:val="24"/>
        </w:rPr>
        <w:t xml:space="preserve">. </w:t>
      </w:r>
      <w:r w:rsidR="00F67420">
        <w:rPr>
          <w:rFonts w:ascii="Times New Roman" w:hAnsi="Times New Roman" w:cs="Times New Roman"/>
          <w:sz w:val="24"/>
          <w:szCs w:val="24"/>
        </w:rPr>
        <w:t xml:space="preserve">A comprehensive </w:t>
      </w:r>
      <w:r w:rsidR="00761128">
        <w:rPr>
          <w:rFonts w:ascii="Times New Roman" w:hAnsi="Times New Roman" w:cs="Times New Roman"/>
          <w:sz w:val="24"/>
          <w:szCs w:val="24"/>
        </w:rPr>
        <w:t xml:space="preserve">analysis of the multiple components </w:t>
      </w:r>
      <w:r w:rsidR="00E70154">
        <w:rPr>
          <w:rFonts w:ascii="Times New Roman" w:hAnsi="Times New Roman" w:cs="Times New Roman"/>
          <w:sz w:val="24"/>
          <w:szCs w:val="24"/>
        </w:rPr>
        <w:t xml:space="preserve">used in the gear box was conducted to </w:t>
      </w:r>
      <w:r w:rsidR="00C1068B">
        <w:rPr>
          <w:rFonts w:ascii="Times New Roman" w:hAnsi="Times New Roman" w:cs="Times New Roman"/>
          <w:sz w:val="24"/>
          <w:szCs w:val="24"/>
        </w:rPr>
        <w:t xml:space="preserve">determine </w:t>
      </w:r>
      <w:r w:rsidR="00493088">
        <w:rPr>
          <w:rFonts w:ascii="Times New Roman" w:hAnsi="Times New Roman" w:cs="Times New Roman"/>
          <w:sz w:val="24"/>
          <w:szCs w:val="24"/>
        </w:rPr>
        <w:t xml:space="preserve">the appropriate </w:t>
      </w:r>
      <w:r w:rsidR="00A76D80">
        <w:rPr>
          <w:rFonts w:ascii="Times New Roman" w:hAnsi="Times New Roman" w:cs="Times New Roman"/>
          <w:sz w:val="24"/>
          <w:szCs w:val="24"/>
        </w:rPr>
        <w:t>part for</w:t>
      </w:r>
      <w:r w:rsidR="008736D1">
        <w:rPr>
          <w:rFonts w:ascii="Times New Roman" w:hAnsi="Times New Roman" w:cs="Times New Roman"/>
          <w:sz w:val="24"/>
          <w:szCs w:val="24"/>
        </w:rPr>
        <w:t xml:space="preserve"> selection from a variety of component manufacturers. </w:t>
      </w:r>
      <w:r w:rsidR="00E84814">
        <w:rPr>
          <w:rFonts w:ascii="Times New Roman" w:hAnsi="Times New Roman" w:cs="Times New Roman"/>
          <w:sz w:val="24"/>
          <w:szCs w:val="24"/>
        </w:rPr>
        <w:t>The report below provides a</w:t>
      </w:r>
      <w:r w:rsidR="006D0427">
        <w:rPr>
          <w:rFonts w:ascii="Times New Roman" w:hAnsi="Times New Roman" w:cs="Times New Roman"/>
          <w:sz w:val="24"/>
          <w:szCs w:val="24"/>
        </w:rPr>
        <w:t>n introdu</w:t>
      </w:r>
      <w:r w:rsidR="00136EF2">
        <w:rPr>
          <w:rFonts w:ascii="Times New Roman" w:hAnsi="Times New Roman" w:cs="Times New Roman"/>
          <w:sz w:val="24"/>
          <w:szCs w:val="24"/>
        </w:rPr>
        <w:t xml:space="preserve">ction on the </w:t>
      </w:r>
      <w:r w:rsidR="00F506FB">
        <w:rPr>
          <w:rFonts w:ascii="Times New Roman" w:hAnsi="Times New Roman" w:cs="Times New Roman"/>
          <w:sz w:val="24"/>
          <w:szCs w:val="24"/>
        </w:rPr>
        <w:t xml:space="preserve">fundamentals of gear boxes and the components that make up a gear box along with briefly </w:t>
      </w:r>
      <w:r w:rsidR="003F2243">
        <w:rPr>
          <w:rFonts w:ascii="Times New Roman" w:hAnsi="Times New Roman" w:cs="Times New Roman"/>
          <w:sz w:val="24"/>
          <w:szCs w:val="24"/>
        </w:rPr>
        <w:t xml:space="preserve">discussing the </w:t>
      </w:r>
      <w:r w:rsidR="004B2B76">
        <w:rPr>
          <w:rFonts w:ascii="Times New Roman" w:hAnsi="Times New Roman" w:cs="Times New Roman"/>
          <w:sz w:val="24"/>
          <w:szCs w:val="24"/>
        </w:rPr>
        <w:t xml:space="preserve">load analyses conducted for each component. </w:t>
      </w:r>
      <w:r w:rsidR="00C74800">
        <w:rPr>
          <w:rFonts w:ascii="Times New Roman" w:hAnsi="Times New Roman" w:cs="Times New Roman"/>
          <w:sz w:val="24"/>
          <w:szCs w:val="24"/>
        </w:rPr>
        <w:t xml:space="preserve">Then, </w:t>
      </w:r>
      <w:r w:rsidR="0067144E">
        <w:rPr>
          <w:rFonts w:ascii="Times New Roman" w:hAnsi="Times New Roman" w:cs="Times New Roman"/>
          <w:sz w:val="24"/>
          <w:szCs w:val="24"/>
        </w:rPr>
        <w:t xml:space="preserve">the process of part selection and </w:t>
      </w:r>
      <w:r w:rsidR="00B5570A">
        <w:rPr>
          <w:rFonts w:ascii="Times New Roman" w:hAnsi="Times New Roman" w:cs="Times New Roman"/>
          <w:sz w:val="24"/>
          <w:szCs w:val="24"/>
        </w:rPr>
        <w:t xml:space="preserve">load analyses is </w:t>
      </w:r>
      <w:r w:rsidR="009F6B4B">
        <w:rPr>
          <w:rFonts w:ascii="Times New Roman" w:hAnsi="Times New Roman" w:cs="Times New Roman"/>
          <w:sz w:val="24"/>
          <w:szCs w:val="24"/>
        </w:rPr>
        <w:t xml:space="preserve">provided in detail. </w:t>
      </w:r>
      <w:r w:rsidR="00413B2C">
        <w:rPr>
          <w:rFonts w:ascii="Times New Roman" w:hAnsi="Times New Roman" w:cs="Times New Roman"/>
          <w:sz w:val="24"/>
          <w:szCs w:val="24"/>
        </w:rPr>
        <w:t xml:space="preserve">As part of the </w:t>
      </w:r>
      <w:r w:rsidR="00D937DB">
        <w:rPr>
          <w:rFonts w:ascii="Times New Roman" w:hAnsi="Times New Roman" w:cs="Times New Roman"/>
          <w:sz w:val="24"/>
          <w:szCs w:val="24"/>
        </w:rPr>
        <w:t>analysis</w:t>
      </w:r>
      <w:r w:rsidR="00F97D93">
        <w:rPr>
          <w:rFonts w:ascii="Times New Roman" w:hAnsi="Times New Roman" w:cs="Times New Roman"/>
          <w:sz w:val="24"/>
          <w:szCs w:val="24"/>
        </w:rPr>
        <w:t xml:space="preserve">, a finite element analysis (FEA) study was performed for certain components in the gear box. </w:t>
      </w:r>
      <w:r w:rsidR="00024366">
        <w:rPr>
          <w:rFonts w:ascii="Times New Roman" w:hAnsi="Times New Roman" w:cs="Times New Roman"/>
          <w:sz w:val="24"/>
          <w:szCs w:val="24"/>
        </w:rPr>
        <w:t xml:space="preserve">Following the </w:t>
      </w:r>
      <w:r w:rsidR="003E217D">
        <w:rPr>
          <w:rFonts w:ascii="Times New Roman" w:hAnsi="Times New Roman" w:cs="Times New Roman"/>
          <w:sz w:val="24"/>
          <w:szCs w:val="24"/>
        </w:rPr>
        <w:t xml:space="preserve">section on analysis are the table of interfaces and </w:t>
      </w:r>
      <w:r w:rsidR="003D7B3B">
        <w:rPr>
          <w:rFonts w:ascii="Times New Roman" w:hAnsi="Times New Roman" w:cs="Times New Roman"/>
          <w:sz w:val="24"/>
          <w:szCs w:val="24"/>
        </w:rPr>
        <w:t>drawings of the gear box assembly.</w:t>
      </w:r>
      <w:r w:rsidR="00F034FE">
        <w:rPr>
          <w:rFonts w:ascii="Times New Roman" w:hAnsi="Times New Roman" w:cs="Times New Roman"/>
          <w:sz w:val="24"/>
          <w:szCs w:val="24"/>
        </w:rPr>
        <w:t xml:space="preserve"> The gear box designed </w:t>
      </w:r>
      <w:r w:rsidR="005E5EC1">
        <w:rPr>
          <w:rFonts w:ascii="Times New Roman" w:hAnsi="Times New Roman" w:cs="Times New Roman"/>
          <w:sz w:val="24"/>
          <w:szCs w:val="24"/>
        </w:rPr>
        <w:t>fulfills the design goals and initially</w:t>
      </w:r>
      <w:r w:rsidR="00FA5B67">
        <w:rPr>
          <w:rFonts w:ascii="Times New Roman" w:hAnsi="Times New Roman" w:cs="Times New Roman"/>
          <w:sz w:val="24"/>
          <w:szCs w:val="24"/>
        </w:rPr>
        <w:t xml:space="preserve"> provided design requirements. </w:t>
      </w:r>
    </w:p>
    <w:p w14:paraId="3D5D6EF3" w14:textId="1F847D2F" w:rsidR="00CD54B5" w:rsidRPr="00751E2E" w:rsidRDefault="00CD54B5" w:rsidP="00751E2E">
      <w:r>
        <w:br w:type="page"/>
      </w:r>
    </w:p>
    <w:p w14:paraId="467E65A3" w14:textId="46457BD9" w:rsidR="00004ADD" w:rsidRDefault="00AC70AA" w:rsidP="00877083">
      <w:pPr>
        <w:pStyle w:val="Heading1"/>
        <w:rPr>
          <w:rFonts w:ascii="Times New Roman" w:hAnsi="Times New Roman" w:cs="Times New Roman"/>
          <w:color w:val="auto"/>
          <w:sz w:val="24"/>
          <w:szCs w:val="24"/>
        </w:rPr>
      </w:pPr>
      <w:bookmarkStart w:id="2" w:name="_Toc58759872"/>
      <w:r w:rsidRPr="00817ECE">
        <w:rPr>
          <w:rFonts w:ascii="Times New Roman" w:hAnsi="Times New Roman" w:cs="Times New Roman"/>
          <w:color w:val="auto"/>
          <w:sz w:val="24"/>
          <w:szCs w:val="24"/>
        </w:rPr>
        <w:t>Introduction</w:t>
      </w:r>
      <w:bookmarkEnd w:id="2"/>
    </w:p>
    <w:p w14:paraId="1197DA72" w14:textId="09A41112" w:rsidR="00901D50" w:rsidRDefault="00901D50" w:rsidP="00901D50"/>
    <w:p w14:paraId="762FA837" w14:textId="76049F57" w:rsidR="00901D50" w:rsidRDefault="005472CF" w:rsidP="002B3350">
      <w:pPr>
        <w:rPr>
          <w:rFonts w:ascii="Times New Roman" w:hAnsi="Times New Roman" w:cs="Times New Roman"/>
          <w:sz w:val="24"/>
          <w:szCs w:val="24"/>
        </w:rPr>
      </w:pPr>
      <w:r>
        <w:rPr>
          <w:rFonts w:ascii="Times New Roman" w:hAnsi="Times New Roman" w:cs="Times New Roman"/>
          <w:sz w:val="24"/>
          <w:szCs w:val="24"/>
        </w:rPr>
        <w:t>A gear box</w:t>
      </w:r>
      <w:r w:rsidR="00FD3BF2">
        <w:rPr>
          <w:rFonts w:ascii="Times New Roman" w:hAnsi="Times New Roman" w:cs="Times New Roman"/>
          <w:sz w:val="24"/>
          <w:szCs w:val="24"/>
        </w:rPr>
        <w:t xml:space="preserve"> is</w:t>
      </w:r>
      <w:r w:rsidR="002D31B6">
        <w:rPr>
          <w:rFonts w:ascii="Times New Roman" w:hAnsi="Times New Roman" w:cs="Times New Roman"/>
          <w:sz w:val="24"/>
          <w:szCs w:val="24"/>
        </w:rPr>
        <w:t xml:space="preserve"> </w:t>
      </w:r>
      <w:r w:rsidR="007B291C">
        <w:rPr>
          <w:rFonts w:ascii="Times New Roman" w:hAnsi="Times New Roman" w:cs="Times New Roman"/>
          <w:sz w:val="24"/>
          <w:szCs w:val="24"/>
        </w:rPr>
        <w:t xml:space="preserve">simply an enclosed geartrain. </w:t>
      </w:r>
      <w:r w:rsidR="001C030D">
        <w:rPr>
          <w:rFonts w:ascii="Times New Roman" w:hAnsi="Times New Roman" w:cs="Times New Roman"/>
          <w:sz w:val="24"/>
          <w:szCs w:val="24"/>
        </w:rPr>
        <w:t xml:space="preserve">More specifically, it is a </w:t>
      </w:r>
      <w:r w:rsidR="002B143D">
        <w:rPr>
          <w:rFonts w:ascii="Times New Roman" w:hAnsi="Times New Roman" w:cs="Times New Roman"/>
          <w:sz w:val="24"/>
          <w:szCs w:val="24"/>
        </w:rPr>
        <w:t>mechanical component</w:t>
      </w:r>
      <w:r w:rsidR="002B143D" w:rsidDel="002714E1">
        <w:rPr>
          <w:rFonts w:ascii="Times New Roman" w:hAnsi="Times New Roman" w:cs="Times New Roman"/>
          <w:sz w:val="24"/>
          <w:szCs w:val="24"/>
        </w:rPr>
        <w:t xml:space="preserve"> </w:t>
      </w:r>
      <w:r w:rsidR="002B143D">
        <w:rPr>
          <w:rFonts w:ascii="Times New Roman" w:hAnsi="Times New Roman" w:cs="Times New Roman"/>
          <w:sz w:val="24"/>
          <w:szCs w:val="24"/>
        </w:rPr>
        <w:t xml:space="preserve">comprised of </w:t>
      </w:r>
      <w:r w:rsidR="006F7668">
        <w:rPr>
          <w:rFonts w:ascii="Times New Roman" w:hAnsi="Times New Roman" w:cs="Times New Roman"/>
          <w:sz w:val="24"/>
          <w:szCs w:val="24"/>
        </w:rPr>
        <w:t xml:space="preserve">a series of mating gears, </w:t>
      </w:r>
      <w:r w:rsidR="00787630">
        <w:rPr>
          <w:rFonts w:ascii="Times New Roman" w:hAnsi="Times New Roman" w:cs="Times New Roman"/>
          <w:sz w:val="24"/>
          <w:szCs w:val="24"/>
        </w:rPr>
        <w:t xml:space="preserve">shafts, </w:t>
      </w:r>
      <w:r w:rsidR="004241D5">
        <w:rPr>
          <w:rFonts w:ascii="Times New Roman" w:hAnsi="Times New Roman" w:cs="Times New Roman"/>
          <w:sz w:val="24"/>
          <w:szCs w:val="24"/>
        </w:rPr>
        <w:t xml:space="preserve">and bearing as well as other often included components such as keys and shaft collars. </w:t>
      </w:r>
      <w:r w:rsidR="004907D7">
        <w:rPr>
          <w:rFonts w:ascii="Times New Roman" w:hAnsi="Times New Roman" w:cs="Times New Roman"/>
          <w:sz w:val="24"/>
          <w:szCs w:val="24"/>
        </w:rPr>
        <w:t>The term</w:t>
      </w:r>
      <w:r w:rsidR="004A2074">
        <w:rPr>
          <w:rFonts w:ascii="Times New Roman" w:hAnsi="Times New Roman" w:cs="Times New Roman"/>
          <w:sz w:val="24"/>
          <w:szCs w:val="24"/>
        </w:rPr>
        <w:t xml:space="preserve">s gear box, gear head, and gear reducer are often used interchangeably to refer to the same </w:t>
      </w:r>
      <w:r w:rsidR="001606C2">
        <w:rPr>
          <w:rFonts w:ascii="Times New Roman" w:hAnsi="Times New Roman" w:cs="Times New Roman"/>
          <w:sz w:val="24"/>
          <w:szCs w:val="24"/>
        </w:rPr>
        <w:t xml:space="preserve">object. </w:t>
      </w:r>
      <w:r w:rsidR="00A77D03">
        <w:rPr>
          <w:rFonts w:ascii="Times New Roman" w:hAnsi="Times New Roman" w:cs="Times New Roman"/>
          <w:sz w:val="24"/>
          <w:szCs w:val="24"/>
        </w:rPr>
        <w:t xml:space="preserve">Gear boxes are used for rotary </w:t>
      </w:r>
      <w:r w:rsidR="003910F2">
        <w:rPr>
          <w:rFonts w:ascii="Times New Roman" w:hAnsi="Times New Roman" w:cs="Times New Roman"/>
          <w:sz w:val="24"/>
          <w:szCs w:val="24"/>
        </w:rPr>
        <w:t xml:space="preserve">motion power transmission by </w:t>
      </w:r>
      <w:r w:rsidR="00CA4FCF">
        <w:rPr>
          <w:rFonts w:ascii="Times New Roman" w:hAnsi="Times New Roman" w:cs="Times New Roman"/>
          <w:sz w:val="24"/>
          <w:szCs w:val="24"/>
        </w:rPr>
        <w:t xml:space="preserve">taking advantage of the inverse </w:t>
      </w:r>
      <w:r w:rsidR="00546E3F">
        <w:rPr>
          <w:rFonts w:ascii="Times New Roman" w:hAnsi="Times New Roman" w:cs="Times New Roman"/>
          <w:sz w:val="24"/>
          <w:szCs w:val="24"/>
        </w:rPr>
        <w:t>proportionality of</w:t>
      </w:r>
      <w:r w:rsidR="00CA4FCF">
        <w:rPr>
          <w:rFonts w:ascii="Times New Roman" w:hAnsi="Times New Roman" w:cs="Times New Roman"/>
          <w:sz w:val="24"/>
          <w:szCs w:val="24"/>
        </w:rPr>
        <w:t xml:space="preserve"> </w:t>
      </w:r>
      <w:r w:rsidR="00A741F7">
        <w:rPr>
          <w:rFonts w:ascii="Times New Roman" w:hAnsi="Times New Roman" w:cs="Times New Roman"/>
          <w:sz w:val="24"/>
          <w:szCs w:val="24"/>
        </w:rPr>
        <w:t>speed and torque</w:t>
      </w:r>
      <w:r w:rsidR="00546E3F">
        <w:rPr>
          <w:rFonts w:ascii="Times New Roman" w:hAnsi="Times New Roman" w:cs="Times New Roman"/>
          <w:sz w:val="24"/>
          <w:szCs w:val="24"/>
        </w:rPr>
        <w:t xml:space="preserve">. </w:t>
      </w:r>
      <w:r w:rsidR="002C3B67">
        <w:rPr>
          <w:rFonts w:ascii="Times New Roman" w:hAnsi="Times New Roman" w:cs="Times New Roman"/>
          <w:sz w:val="24"/>
          <w:szCs w:val="24"/>
        </w:rPr>
        <w:t xml:space="preserve">For example, many gear boxes are used to reduce the speed of the input gear </w:t>
      </w:r>
      <w:proofErr w:type="gramStart"/>
      <w:r w:rsidR="002C3B67">
        <w:rPr>
          <w:rFonts w:ascii="Times New Roman" w:hAnsi="Times New Roman" w:cs="Times New Roman"/>
          <w:sz w:val="24"/>
          <w:szCs w:val="24"/>
        </w:rPr>
        <w:t>in order to</w:t>
      </w:r>
      <w:proofErr w:type="gramEnd"/>
      <w:r w:rsidR="002C3B67">
        <w:rPr>
          <w:rFonts w:ascii="Times New Roman" w:hAnsi="Times New Roman" w:cs="Times New Roman"/>
          <w:sz w:val="24"/>
          <w:szCs w:val="24"/>
        </w:rPr>
        <w:t xml:space="preserve"> increase the to</w:t>
      </w:r>
      <w:r w:rsidR="009A1BEB">
        <w:rPr>
          <w:rFonts w:ascii="Times New Roman" w:hAnsi="Times New Roman" w:cs="Times New Roman"/>
          <w:sz w:val="24"/>
          <w:szCs w:val="24"/>
        </w:rPr>
        <w:t>r</w:t>
      </w:r>
      <w:r w:rsidR="002C3B67">
        <w:rPr>
          <w:rFonts w:ascii="Times New Roman" w:hAnsi="Times New Roman" w:cs="Times New Roman"/>
          <w:sz w:val="24"/>
          <w:szCs w:val="24"/>
        </w:rPr>
        <w:t>que</w:t>
      </w:r>
      <w:r w:rsidR="009A1BEB">
        <w:rPr>
          <w:rFonts w:ascii="Times New Roman" w:hAnsi="Times New Roman" w:cs="Times New Roman"/>
          <w:sz w:val="24"/>
          <w:szCs w:val="24"/>
        </w:rPr>
        <w:t xml:space="preserve">. </w:t>
      </w:r>
      <w:r w:rsidR="002F1033">
        <w:rPr>
          <w:rFonts w:ascii="Times New Roman" w:hAnsi="Times New Roman" w:cs="Times New Roman"/>
          <w:sz w:val="24"/>
          <w:szCs w:val="24"/>
        </w:rPr>
        <w:t>There are many different types of gear boxes and many different applications for each type.</w:t>
      </w:r>
    </w:p>
    <w:p w14:paraId="55B019F1" w14:textId="2D3DF4F4" w:rsidR="0044357C" w:rsidRDefault="0044357C" w:rsidP="00901D50">
      <w:pPr>
        <w:rPr>
          <w:rFonts w:ascii="Times New Roman" w:hAnsi="Times New Roman" w:cs="Times New Roman"/>
          <w:sz w:val="24"/>
          <w:szCs w:val="24"/>
        </w:rPr>
      </w:pPr>
      <w:r>
        <w:rPr>
          <w:rFonts w:ascii="Times New Roman" w:hAnsi="Times New Roman" w:cs="Times New Roman"/>
          <w:sz w:val="24"/>
          <w:szCs w:val="24"/>
        </w:rPr>
        <w:tab/>
        <w:t xml:space="preserve">There are 5 general categories of gear boxes: </w:t>
      </w:r>
      <w:r w:rsidR="004F1317">
        <w:rPr>
          <w:rFonts w:ascii="Times New Roman" w:hAnsi="Times New Roman" w:cs="Times New Roman"/>
          <w:sz w:val="24"/>
          <w:szCs w:val="24"/>
        </w:rPr>
        <w:t>spur, planetary, helical, worm, and bevel gear boxes</w:t>
      </w:r>
      <w:r w:rsidR="009056A0">
        <w:rPr>
          <w:rFonts w:ascii="Times New Roman" w:hAnsi="Times New Roman" w:cs="Times New Roman"/>
          <w:sz w:val="24"/>
          <w:szCs w:val="24"/>
        </w:rPr>
        <w:t xml:space="preserve"> [1], and each gear box is classified by the type of gears it uses.</w:t>
      </w:r>
      <w:r w:rsidR="00B62268">
        <w:rPr>
          <w:rFonts w:ascii="Times New Roman" w:hAnsi="Times New Roman" w:cs="Times New Roman"/>
          <w:sz w:val="24"/>
          <w:szCs w:val="24"/>
        </w:rPr>
        <w:t xml:space="preserve"> </w:t>
      </w:r>
      <w:r w:rsidR="00F95F1A">
        <w:rPr>
          <w:rFonts w:ascii="Times New Roman" w:hAnsi="Times New Roman" w:cs="Times New Roman"/>
          <w:sz w:val="24"/>
          <w:szCs w:val="24"/>
        </w:rPr>
        <w:t xml:space="preserve">Spur gear boxes are useful in situations when power needs to be transmitted between two parallel shafts. </w:t>
      </w:r>
      <w:r w:rsidR="00EC4EA9">
        <w:rPr>
          <w:rFonts w:ascii="Times New Roman" w:hAnsi="Times New Roman" w:cs="Times New Roman"/>
          <w:sz w:val="24"/>
          <w:szCs w:val="24"/>
        </w:rPr>
        <w:t xml:space="preserve">Primarily used in </w:t>
      </w:r>
      <w:r w:rsidR="00BB48C1">
        <w:rPr>
          <w:rFonts w:ascii="Times New Roman" w:hAnsi="Times New Roman" w:cs="Times New Roman"/>
          <w:sz w:val="24"/>
          <w:szCs w:val="24"/>
        </w:rPr>
        <w:t xml:space="preserve">contemporary technologies such as robotics, planetary gear box designs can achieve high torque in a small space and are known for their high endurance. </w:t>
      </w:r>
      <w:r w:rsidR="00B945A9">
        <w:rPr>
          <w:rFonts w:ascii="Times New Roman" w:hAnsi="Times New Roman" w:cs="Times New Roman"/>
          <w:sz w:val="24"/>
          <w:szCs w:val="24"/>
        </w:rPr>
        <w:t xml:space="preserve">Worm gear boxes are used to transmit </w:t>
      </w:r>
      <w:r w:rsidR="00E06D5A">
        <w:rPr>
          <w:rFonts w:ascii="Times New Roman" w:hAnsi="Times New Roman" w:cs="Times New Roman"/>
          <w:sz w:val="24"/>
          <w:szCs w:val="24"/>
        </w:rPr>
        <w:t>power when the shafts are perpendicular to each othe</w:t>
      </w:r>
      <w:r w:rsidR="00616AD8">
        <w:rPr>
          <w:rFonts w:ascii="Times New Roman" w:hAnsi="Times New Roman" w:cs="Times New Roman"/>
          <w:sz w:val="24"/>
          <w:szCs w:val="24"/>
        </w:rPr>
        <w:t xml:space="preserve">r. </w:t>
      </w:r>
      <w:r w:rsidR="005462A7">
        <w:rPr>
          <w:rFonts w:ascii="Times New Roman" w:hAnsi="Times New Roman" w:cs="Times New Roman"/>
          <w:sz w:val="24"/>
          <w:szCs w:val="24"/>
        </w:rPr>
        <w:t>Helical gear boxes are very versatile</w:t>
      </w:r>
      <w:r w:rsidR="0045551A">
        <w:rPr>
          <w:rFonts w:ascii="Times New Roman" w:hAnsi="Times New Roman" w:cs="Times New Roman"/>
          <w:sz w:val="24"/>
          <w:szCs w:val="24"/>
        </w:rPr>
        <w:t>.</w:t>
      </w:r>
      <w:r w:rsidR="005462A7">
        <w:rPr>
          <w:rFonts w:ascii="Times New Roman" w:hAnsi="Times New Roman" w:cs="Times New Roman"/>
          <w:sz w:val="24"/>
          <w:szCs w:val="24"/>
        </w:rPr>
        <w:t xml:space="preserve"> </w:t>
      </w:r>
      <w:r w:rsidR="0045551A">
        <w:rPr>
          <w:rFonts w:ascii="Times New Roman" w:hAnsi="Times New Roman" w:cs="Times New Roman"/>
          <w:sz w:val="24"/>
          <w:szCs w:val="24"/>
        </w:rPr>
        <w:t>T</w:t>
      </w:r>
      <w:r w:rsidR="009F7040">
        <w:rPr>
          <w:rFonts w:ascii="Times New Roman" w:hAnsi="Times New Roman" w:cs="Times New Roman"/>
          <w:sz w:val="24"/>
          <w:szCs w:val="24"/>
        </w:rPr>
        <w:t>hey can transmit power for shafts that are in parallel or perpendicular arrangements</w:t>
      </w:r>
      <w:r w:rsidR="0045551A">
        <w:rPr>
          <w:rFonts w:ascii="Times New Roman" w:hAnsi="Times New Roman" w:cs="Times New Roman"/>
          <w:sz w:val="24"/>
          <w:szCs w:val="24"/>
        </w:rPr>
        <w:t xml:space="preserve"> because the teeth on helical gears are cut at an angle. </w:t>
      </w:r>
      <w:r w:rsidR="004A779D">
        <w:rPr>
          <w:rFonts w:ascii="Times New Roman" w:hAnsi="Times New Roman" w:cs="Times New Roman"/>
          <w:sz w:val="24"/>
          <w:szCs w:val="24"/>
        </w:rPr>
        <w:t>Also, t</w:t>
      </w:r>
      <w:r w:rsidR="00ED26FA">
        <w:rPr>
          <w:rFonts w:ascii="Times New Roman" w:hAnsi="Times New Roman" w:cs="Times New Roman"/>
          <w:sz w:val="24"/>
          <w:szCs w:val="24"/>
        </w:rPr>
        <w:t xml:space="preserve">hese gear boxes </w:t>
      </w:r>
      <w:r w:rsidR="00327E25">
        <w:rPr>
          <w:rFonts w:ascii="Times New Roman" w:hAnsi="Times New Roman" w:cs="Times New Roman"/>
          <w:sz w:val="24"/>
          <w:szCs w:val="24"/>
        </w:rPr>
        <w:t xml:space="preserve">operate smoother than others </w:t>
      </w:r>
      <w:r w:rsidR="003A7C22">
        <w:rPr>
          <w:rFonts w:ascii="Times New Roman" w:hAnsi="Times New Roman" w:cs="Times New Roman"/>
          <w:sz w:val="24"/>
          <w:szCs w:val="24"/>
        </w:rPr>
        <w:t>and can accommodate high load angles</w:t>
      </w:r>
      <w:r w:rsidR="004A779D">
        <w:rPr>
          <w:rFonts w:ascii="Times New Roman" w:hAnsi="Times New Roman" w:cs="Times New Roman"/>
          <w:sz w:val="24"/>
          <w:szCs w:val="24"/>
        </w:rPr>
        <w:t xml:space="preserve">. </w:t>
      </w:r>
      <w:r w:rsidR="004263B8">
        <w:rPr>
          <w:rFonts w:ascii="Times New Roman" w:hAnsi="Times New Roman" w:cs="Times New Roman"/>
          <w:sz w:val="24"/>
          <w:szCs w:val="24"/>
        </w:rPr>
        <w:t xml:space="preserve">The teeth on the bevel gears used in bevel gear boxes </w:t>
      </w:r>
      <w:r w:rsidR="00E41319">
        <w:rPr>
          <w:rFonts w:ascii="Times New Roman" w:hAnsi="Times New Roman" w:cs="Times New Roman"/>
          <w:sz w:val="24"/>
          <w:szCs w:val="24"/>
        </w:rPr>
        <w:t xml:space="preserve">are organized on a conical surface, which, like the </w:t>
      </w:r>
      <w:r w:rsidR="0009770B">
        <w:rPr>
          <w:rFonts w:ascii="Times New Roman" w:hAnsi="Times New Roman" w:cs="Times New Roman"/>
          <w:sz w:val="24"/>
          <w:szCs w:val="24"/>
        </w:rPr>
        <w:t>worm gear, make it an appropriate candidate for transmitting power from perpendicular shafts.</w:t>
      </w:r>
    </w:p>
    <w:p w14:paraId="3CEB0078" w14:textId="021B140F" w:rsidR="0030521B" w:rsidRDefault="0030521B" w:rsidP="00901D50">
      <w:pPr>
        <w:rPr>
          <w:rFonts w:ascii="Times New Roman" w:hAnsi="Times New Roman" w:cs="Times New Roman"/>
          <w:sz w:val="24"/>
          <w:szCs w:val="24"/>
        </w:rPr>
      </w:pPr>
      <w:r>
        <w:rPr>
          <w:rFonts w:ascii="Times New Roman" w:hAnsi="Times New Roman" w:cs="Times New Roman"/>
          <w:sz w:val="24"/>
          <w:szCs w:val="24"/>
        </w:rPr>
        <w:tab/>
        <w:t>There are many different applications for gear boxes spanning a wide variety of industries</w:t>
      </w:r>
      <w:r w:rsidR="007613B9">
        <w:rPr>
          <w:rFonts w:ascii="Times New Roman" w:hAnsi="Times New Roman" w:cs="Times New Roman"/>
          <w:sz w:val="24"/>
          <w:szCs w:val="24"/>
        </w:rPr>
        <w:t>.</w:t>
      </w:r>
      <w:r w:rsidR="00021DF6">
        <w:rPr>
          <w:rFonts w:ascii="Times New Roman" w:hAnsi="Times New Roman" w:cs="Times New Roman"/>
          <w:sz w:val="24"/>
          <w:szCs w:val="24"/>
        </w:rPr>
        <w:t xml:space="preserve"> </w:t>
      </w:r>
      <w:r w:rsidR="00603A0F">
        <w:rPr>
          <w:rFonts w:ascii="Times New Roman" w:hAnsi="Times New Roman" w:cs="Times New Roman"/>
          <w:sz w:val="24"/>
          <w:szCs w:val="24"/>
        </w:rPr>
        <w:t xml:space="preserve">Generally, gear boxes are used anywhere </w:t>
      </w:r>
      <w:r w:rsidR="006F4655">
        <w:rPr>
          <w:rFonts w:ascii="Times New Roman" w:hAnsi="Times New Roman" w:cs="Times New Roman"/>
          <w:sz w:val="24"/>
          <w:szCs w:val="24"/>
        </w:rPr>
        <w:t xml:space="preserve">that machines utilize power transmission, and some specific industries in which gear boxes are used </w:t>
      </w:r>
      <w:r w:rsidR="006C6C2E">
        <w:rPr>
          <w:rFonts w:ascii="Times New Roman" w:hAnsi="Times New Roman" w:cs="Times New Roman"/>
          <w:sz w:val="24"/>
          <w:szCs w:val="24"/>
        </w:rPr>
        <w:t>include</w:t>
      </w:r>
      <w:r w:rsidR="006F4655">
        <w:rPr>
          <w:rFonts w:ascii="Times New Roman" w:hAnsi="Times New Roman" w:cs="Times New Roman"/>
          <w:sz w:val="24"/>
          <w:szCs w:val="24"/>
        </w:rPr>
        <w:t xml:space="preserve"> </w:t>
      </w:r>
      <w:r w:rsidR="004A0FE5">
        <w:rPr>
          <w:rFonts w:ascii="Times New Roman" w:hAnsi="Times New Roman" w:cs="Times New Roman"/>
          <w:sz w:val="24"/>
          <w:szCs w:val="24"/>
        </w:rPr>
        <w:t>aerospace, mining, construction, robotics, textile machinery,</w:t>
      </w:r>
      <w:r w:rsidR="009D0370">
        <w:rPr>
          <w:rFonts w:ascii="Times New Roman" w:hAnsi="Times New Roman" w:cs="Times New Roman"/>
          <w:sz w:val="24"/>
          <w:szCs w:val="24"/>
        </w:rPr>
        <w:t xml:space="preserve"> food </w:t>
      </w:r>
      <w:r w:rsidR="00C1073C">
        <w:rPr>
          <w:rFonts w:ascii="Times New Roman" w:hAnsi="Times New Roman" w:cs="Times New Roman"/>
          <w:sz w:val="24"/>
          <w:szCs w:val="24"/>
        </w:rPr>
        <w:t xml:space="preserve">and drink machinery, </w:t>
      </w:r>
      <w:r w:rsidR="006C6C2E">
        <w:rPr>
          <w:rFonts w:ascii="Times New Roman" w:hAnsi="Times New Roman" w:cs="Times New Roman"/>
          <w:sz w:val="24"/>
          <w:szCs w:val="24"/>
        </w:rPr>
        <w:t>and the</w:t>
      </w:r>
      <w:r w:rsidR="00C1073C">
        <w:rPr>
          <w:rFonts w:ascii="Times New Roman" w:hAnsi="Times New Roman" w:cs="Times New Roman"/>
          <w:sz w:val="24"/>
          <w:szCs w:val="24"/>
        </w:rPr>
        <w:t xml:space="preserve"> </w:t>
      </w:r>
      <w:r w:rsidR="006C6C2E">
        <w:rPr>
          <w:rFonts w:ascii="Times New Roman" w:hAnsi="Times New Roman" w:cs="Times New Roman"/>
          <w:sz w:val="24"/>
          <w:szCs w:val="24"/>
        </w:rPr>
        <w:t>automotive industry. [2]</w:t>
      </w:r>
      <w:r w:rsidR="007613B9">
        <w:rPr>
          <w:rFonts w:ascii="Times New Roman" w:hAnsi="Times New Roman" w:cs="Times New Roman"/>
          <w:sz w:val="24"/>
          <w:szCs w:val="24"/>
        </w:rPr>
        <w:t xml:space="preserve"> </w:t>
      </w:r>
      <w:r w:rsidR="00276A98">
        <w:rPr>
          <w:rFonts w:ascii="Times New Roman" w:hAnsi="Times New Roman" w:cs="Times New Roman"/>
          <w:sz w:val="24"/>
          <w:szCs w:val="24"/>
        </w:rPr>
        <w:t xml:space="preserve">The five </w:t>
      </w:r>
      <w:proofErr w:type="gramStart"/>
      <w:r w:rsidR="00276A98">
        <w:rPr>
          <w:rFonts w:ascii="Times New Roman" w:hAnsi="Times New Roman" w:cs="Times New Roman"/>
          <w:sz w:val="24"/>
          <w:szCs w:val="24"/>
        </w:rPr>
        <w:t>aforementioned types</w:t>
      </w:r>
      <w:proofErr w:type="gramEnd"/>
      <w:r w:rsidR="00276A98">
        <w:rPr>
          <w:rFonts w:ascii="Times New Roman" w:hAnsi="Times New Roman" w:cs="Times New Roman"/>
          <w:sz w:val="24"/>
          <w:szCs w:val="24"/>
        </w:rPr>
        <w:t xml:space="preserve"> of gear boxes </w:t>
      </w:r>
      <w:r w:rsidR="004B287C">
        <w:rPr>
          <w:rFonts w:ascii="Times New Roman" w:hAnsi="Times New Roman" w:cs="Times New Roman"/>
          <w:sz w:val="24"/>
          <w:szCs w:val="24"/>
        </w:rPr>
        <w:t xml:space="preserve">are used in different industries because the mechanical needs change based on the processes involved. </w:t>
      </w:r>
      <w:r w:rsidR="00EF04DF">
        <w:rPr>
          <w:rFonts w:ascii="Times New Roman" w:hAnsi="Times New Roman" w:cs="Times New Roman"/>
          <w:sz w:val="24"/>
          <w:szCs w:val="24"/>
        </w:rPr>
        <w:t xml:space="preserve">Spur gears are often used </w:t>
      </w:r>
      <w:r w:rsidR="00AC72EF">
        <w:rPr>
          <w:rFonts w:ascii="Times New Roman" w:hAnsi="Times New Roman" w:cs="Times New Roman"/>
          <w:sz w:val="24"/>
          <w:szCs w:val="24"/>
        </w:rPr>
        <w:t xml:space="preserve">in packaging and power plants. </w:t>
      </w:r>
      <w:r w:rsidR="003B0C38">
        <w:rPr>
          <w:rFonts w:ascii="Times New Roman" w:hAnsi="Times New Roman" w:cs="Times New Roman"/>
          <w:sz w:val="24"/>
          <w:szCs w:val="24"/>
        </w:rPr>
        <w:t xml:space="preserve">The unique design of planetary gears lends them to be used in lifts, </w:t>
      </w:r>
      <w:r w:rsidR="00D73A40">
        <w:rPr>
          <w:rFonts w:ascii="Times New Roman" w:hAnsi="Times New Roman" w:cs="Times New Roman"/>
          <w:sz w:val="24"/>
          <w:szCs w:val="24"/>
        </w:rPr>
        <w:t xml:space="preserve">cranes, and other machine tools. </w:t>
      </w:r>
      <w:r w:rsidR="002A4F3C">
        <w:rPr>
          <w:rFonts w:ascii="Times New Roman" w:hAnsi="Times New Roman" w:cs="Times New Roman"/>
          <w:sz w:val="24"/>
          <w:szCs w:val="24"/>
        </w:rPr>
        <w:t xml:space="preserve">Because worm gears can tolerate high shock loads, </w:t>
      </w:r>
      <w:r w:rsidR="00A46223">
        <w:rPr>
          <w:rFonts w:ascii="Times New Roman" w:hAnsi="Times New Roman" w:cs="Times New Roman"/>
          <w:sz w:val="24"/>
          <w:szCs w:val="24"/>
        </w:rPr>
        <w:t>they are used in mining, presses, and elevator</w:t>
      </w:r>
      <w:r w:rsidR="00F97EA3">
        <w:rPr>
          <w:rFonts w:ascii="Times New Roman" w:hAnsi="Times New Roman" w:cs="Times New Roman"/>
          <w:sz w:val="24"/>
          <w:szCs w:val="24"/>
        </w:rPr>
        <w:t xml:space="preserve">s or escalators. </w:t>
      </w:r>
      <w:r w:rsidR="00687A1A">
        <w:rPr>
          <w:rFonts w:ascii="Times New Roman" w:hAnsi="Times New Roman" w:cs="Times New Roman"/>
          <w:sz w:val="24"/>
          <w:szCs w:val="24"/>
        </w:rPr>
        <w:t xml:space="preserve">Helical gears are also used in elevators as well as </w:t>
      </w:r>
      <w:r w:rsidR="00E47D96">
        <w:rPr>
          <w:rFonts w:ascii="Times New Roman" w:hAnsi="Times New Roman" w:cs="Times New Roman"/>
          <w:sz w:val="24"/>
          <w:szCs w:val="24"/>
        </w:rPr>
        <w:t xml:space="preserve">in the oil industry and for cutting machines. </w:t>
      </w:r>
      <w:r w:rsidR="008819EC">
        <w:rPr>
          <w:rFonts w:ascii="Times New Roman" w:hAnsi="Times New Roman" w:cs="Times New Roman"/>
          <w:sz w:val="24"/>
          <w:szCs w:val="24"/>
        </w:rPr>
        <w:t xml:space="preserve">Finally, bevel gear boxes are often used in </w:t>
      </w:r>
      <w:r w:rsidR="00F862C9">
        <w:rPr>
          <w:rFonts w:ascii="Times New Roman" w:hAnsi="Times New Roman" w:cs="Times New Roman"/>
          <w:sz w:val="24"/>
          <w:szCs w:val="24"/>
        </w:rPr>
        <w:t>power plants, steel plants, and for automotive applications.</w:t>
      </w:r>
    </w:p>
    <w:p w14:paraId="5AF60D69" w14:textId="405E6192" w:rsidR="00F56351" w:rsidRDefault="00794337" w:rsidP="00F56351">
      <w:pPr>
        <w:ind w:firstLine="720"/>
        <w:rPr>
          <w:rFonts w:ascii="Times New Roman" w:hAnsi="Times New Roman" w:cs="Times New Roman"/>
          <w:sz w:val="24"/>
          <w:szCs w:val="24"/>
        </w:rPr>
      </w:pPr>
      <w:r>
        <w:rPr>
          <w:rFonts w:ascii="Times New Roman" w:hAnsi="Times New Roman" w:cs="Times New Roman"/>
          <w:sz w:val="24"/>
          <w:szCs w:val="24"/>
        </w:rPr>
        <w:t xml:space="preserve">Gear boxes can be quite complex systems to design, in part, because of a </w:t>
      </w:r>
      <w:r w:rsidR="00F24DB1">
        <w:rPr>
          <w:rFonts w:ascii="Times New Roman" w:hAnsi="Times New Roman" w:cs="Times New Roman"/>
          <w:sz w:val="24"/>
          <w:szCs w:val="24"/>
        </w:rPr>
        <w:t>myriad of combinations related to the components chos</w:t>
      </w:r>
      <w:r w:rsidR="008C27CD">
        <w:rPr>
          <w:rFonts w:ascii="Times New Roman" w:hAnsi="Times New Roman" w:cs="Times New Roman"/>
          <w:sz w:val="24"/>
          <w:szCs w:val="24"/>
        </w:rPr>
        <w:t xml:space="preserve">en. One of the main series of choices relates to the gears in the gear box. The </w:t>
      </w:r>
      <w:r w:rsidR="00F15FC6">
        <w:rPr>
          <w:rFonts w:ascii="Times New Roman" w:hAnsi="Times New Roman" w:cs="Times New Roman"/>
          <w:sz w:val="24"/>
          <w:szCs w:val="24"/>
        </w:rPr>
        <w:t>design requirements specified</w:t>
      </w:r>
      <w:r w:rsidR="000B2A24">
        <w:rPr>
          <w:rFonts w:ascii="Times New Roman" w:hAnsi="Times New Roman" w:cs="Times New Roman"/>
          <w:sz w:val="24"/>
          <w:szCs w:val="24"/>
        </w:rPr>
        <w:t xml:space="preserve"> </w:t>
      </w:r>
      <w:r w:rsidR="00F15FC6">
        <w:rPr>
          <w:rFonts w:ascii="Times New Roman" w:hAnsi="Times New Roman" w:cs="Times New Roman"/>
          <w:sz w:val="24"/>
          <w:szCs w:val="24"/>
        </w:rPr>
        <w:t xml:space="preserve">that spur gears be used so those will be the only type of gears discussed further. </w:t>
      </w:r>
      <w:r w:rsidR="00F17F10">
        <w:rPr>
          <w:rFonts w:ascii="Times New Roman" w:hAnsi="Times New Roman" w:cs="Times New Roman"/>
          <w:sz w:val="24"/>
          <w:szCs w:val="24"/>
        </w:rPr>
        <w:t xml:space="preserve">In the simplest gear box designs, </w:t>
      </w:r>
      <w:r w:rsidR="003E2594">
        <w:rPr>
          <w:rFonts w:ascii="Times New Roman" w:hAnsi="Times New Roman" w:cs="Times New Roman"/>
          <w:sz w:val="24"/>
          <w:szCs w:val="24"/>
        </w:rPr>
        <w:t>there are two gears</w:t>
      </w:r>
      <w:r w:rsidR="00594D3F">
        <w:rPr>
          <w:rFonts w:ascii="Times New Roman" w:hAnsi="Times New Roman" w:cs="Times New Roman"/>
          <w:sz w:val="24"/>
          <w:szCs w:val="24"/>
        </w:rPr>
        <w:t>.</w:t>
      </w:r>
      <w:r w:rsidR="0042681F">
        <w:rPr>
          <w:rFonts w:ascii="Times New Roman" w:hAnsi="Times New Roman" w:cs="Times New Roman"/>
          <w:sz w:val="24"/>
          <w:szCs w:val="24"/>
        </w:rPr>
        <w:t xml:space="preserve"> </w:t>
      </w:r>
      <w:r w:rsidR="00594D3F">
        <w:rPr>
          <w:rFonts w:ascii="Times New Roman" w:hAnsi="Times New Roman" w:cs="Times New Roman"/>
          <w:sz w:val="24"/>
          <w:szCs w:val="24"/>
        </w:rPr>
        <w:t>T</w:t>
      </w:r>
      <w:r w:rsidR="0042681F">
        <w:rPr>
          <w:rFonts w:ascii="Times New Roman" w:hAnsi="Times New Roman" w:cs="Times New Roman"/>
          <w:sz w:val="24"/>
          <w:szCs w:val="24"/>
        </w:rPr>
        <w:t xml:space="preserve">he gear that receives the input, </w:t>
      </w:r>
      <w:r w:rsidR="00B842D3">
        <w:rPr>
          <w:rFonts w:ascii="Times New Roman" w:hAnsi="Times New Roman" w:cs="Times New Roman"/>
          <w:sz w:val="24"/>
          <w:szCs w:val="24"/>
        </w:rPr>
        <w:t xml:space="preserve">the pinion, </w:t>
      </w:r>
      <w:r w:rsidR="00594D3F">
        <w:rPr>
          <w:rFonts w:ascii="Times New Roman" w:hAnsi="Times New Roman" w:cs="Times New Roman"/>
          <w:sz w:val="24"/>
          <w:szCs w:val="24"/>
        </w:rPr>
        <w:t xml:space="preserve">is the smaller gear. </w:t>
      </w:r>
      <w:r w:rsidR="00263A8D">
        <w:rPr>
          <w:rFonts w:ascii="Times New Roman" w:hAnsi="Times New Roman" w:cs="Times New Roman"/>
          <w:sz w:val="24"/>
          <w:szCs w:val="24"/>
        </w:rPr>
        <w:t xml:space="preserve">The gear mated to the pinion is simply referred to as the gear. </w:t>
      </w:r>
      <w:proofErr w:type="gramStart"/>
      <w:r w:rsidR="00AD1067">
        <w:rPr>
          <w:rFonts w:ascii="Times New Roman" w:hAnsi="Times New Roman" w:cs="Times New Roman"/>
          <w:sz w:val="24"/>
          <w:szCs w:val="24"/>
        </w:rPr>
        <w:t>In order for</w:t>
      </w:r>
      <w:proofErr w:type="gramEnd"/>
      <w:r w:rsidR="00AD1067">
        <w:rPr>
          <w:rFonts w:ascii="Times New Roman" w:hAnsi="Times New Roman" w:cs="Times New Roman"/>
          <w:sz w:val="24"/>
          <w:szCs w:val="24"/>
        </w:rPr>
        <w:t xml:space="preserve"> the two gears to function properly in unison,</w:t>
      </w:r>
      <w:r w:rsidR="00770ADD">
        <w:rPr>
          <w:rFonts w:ascii="Times New Roman" w:hAnsi="Times New Roman" w:cs="Times New Roman"/>
          <w:sz w:val="24"/>
          <w:szCs w:val="24"/>
        </w:rPr>
        <w:t xml:space="preserve"> both must have the same diametral pitch, </w:t>
      </w:r>
      <w:r w:rsidR="00275769">
        <w:rPr>
          <w:rFonts w:ascii="Times New Roman" w:hAnsi="Times New Roman" w:cs="Times New Roman"/>
          <w:sz w:val="24"/>
          <w:szCs w:val="24"/>
        </w:rPr>
        <w:t xml:space="preserve">the number of teeth per inch, and </w:t>
      </w:r>
      <w:r w:rsidR="00BE5C3D">
        <w:rPr>
          <w:rFonts w:ascii="Times New Roman" w:hAnsi="Times New Roman" w:cs="Times New Roman"/>
          <w:sz w:val="24"/>
          <w:szCs w:val="24"/>
        </w:rPr>
        <w:t xml:space="preserve">pressure angle, the angle between the pressure line and </w:t>
      </w:r>
      <w:r w:rsidR="001A23B6">
        <w:rPr>
          <w:rFonts w:ascii="Times New Roman" w:hAnsi="Times New Roman" w:cs="Times New Roman"/>
          <w:sz w:val="24"/>
          <w:szCs w:val="24"/>
        </w:rPr>
        <w:t>the perpendicular to the line of the gear centers</w:t>
      </w:r>
      <w:r w:rsidR="00B33B22">
        <w:rPr>
          <w:rFonts w:ascii="Times New Roman" w:hAnsi="Times New Roman" w:cs="Times New Roman"/>
          <w:sz w:val="24"/>
          <w:szCs w:val="24"/>
        </w:rPr>
        <w:t>. [3] See figure 2.1</w:t>
      </w:r>
      <w:r w:rsidR="00623B8F">
        <w:rPr>
          <w:rFonts w:ascii="Times New Roman" w:hAnsi="Times New Roman" w:cs="Times New Roman"/>
          <w:sz w:val="24"/>
          <w:szCs w:val="24"/>
        </w:rPr>
        <w:t xml:space="preserve"> for a diagram detailing pressure angle.</w:t>
      </w:r>
      <w:r w:rsidR="00F56351">
        <w:rPr>
          <w:rFonts w:ascii="Times New Roman" w:hAnsi="Times New Roman" w:cs="Times New Roman"/>
          <w:sz w:val="24"/>
          <w:szCs w:val="24"/>
        </w:rPr>
        <w:t xml:space="preserve"> </w:t>
      </w:r>
      <w:r w:rsidR="003E4988">
        <w:rPr>
          <w:rFonts w:ascii="Times New Roman" w:hAnsi="Times New Roman" w:cs="Times New Roman"/>
          <w:sz w:val="24"/>
          <w:szCs w:val="24"/>
        </w:rPr>
        <w:t>There are a range of diametral pitches that can be selected when choosing gears for the assembly</w:t>
      </w:r>
      <w:r w:rsidR="005E7C0C">
        <w:rPr>
          <w:rFonts w:ascii="Times New Roman" w:hAnsi="Times New Roman" w:cs="Times New Roman"/>
          <w:sz w:val="24"/>
          <w:szCs w:val="24"/>
        </w:rPr>
        <w:t>, and some common pressure angles are 14.5</w:t>
      </w:r>
      <w:r w:rsidR="005E7C0C">
        <w:rPr>
          <w:rFonts w:ascii="Symbol" w:eastAsia="Symbol" w:hAnsi="Symbol" w:cs="Symbol"/>
          <w:sz w:val="24"/>
          <w:szCs w:val="24"/>
        </w:rPr>
        <w:t>°</w:t>
      </w:r>
      <w:r w:rsidR="005E7C0C">
        <w:rPr>
          <w:rFonts w:ascii="Times New Roman" w:hAnsi="Times New Roman" w:cs="Times New Roman"/>
          <w:sz w:val="24"/>
          <w:szCs w:val="24"/>
        </w:rPr>
        <w:t>, 20</w:t>
      </w:r>
      <w:r w:rsidR="005E7C0C">
        <w:rPr>
          <w:rFonts w:ascii="Symbol" w:eastAsia="Symbol" w:hAnsi="Symbol" w:cs="Symbol"/>
          <w:sz w:val="24"/>
          <w:szCs w:val="24"/>
        </w:rPr>
        <w:t>°</w:t>
      </w:r>
      <w:r w:rsidR="005E7C0C">
        <w:rPr>
          <w:rFonts w:ascii="Times New Roman" w:hAnsi="Times New Roman" w:cs="Times New Roman"/>
          <w:sz w:val="24"/>
          <w:szCs w:val="24"/>
        </w:rPr>
        <w:t>, and 25</w:t>
      </w:r>
      <w:r w:rsidR="005E7C0C">
        <w:rPr>
          <w:rFonts w:ascii="Symbol" w:eastAsia="Symbol" w:hAnsi="Symbol" w:cs="Symbol"/>
          <w:sz w:val="24"/>
          <w:szCs w:val="24"/>
        </w:rPr>
        <w:t>°</w:t>
      </w:r>
      <w:r w:rsidR="005E7C0C">
        <w:rPr>
          <w:rFonts w:ascii="Times New Roman" w:hAnsi="Times New Roman" w:cs="Times New Roman"/>
          <w:sz w:val="24"/>
          <w:szCs w:val="24"/>
        </w:rPr>
        <w:t xml:space="preserve">. </w:t>
      </w:r>
    </w:p>
    <w:p w14:paraId="2E110B26" w14:textId="46E5DBAC" w:rsidR="00794337" w:rsidRDefault="00F5098F" w:rsidP="00F56351">
      <w:pPr>
        <w:jc w:val="center"/>
        <w:rPr>
          <w:rFonts w:ascii="Times New Roman" w:hAnsi="Times New Roman" w:cs="Times New Roman"/>
          <w:sz w:val="24"/>
          <w:szCs w:val="24"/>
        </w:rPr>
      </w:pPr>
      <w:r>
        <w:rPr>
          <w:rFonts w:ascii="Times New Roman" w:hAnsi="Times New Roman" w:cs="Times New Roman"/>
          <w:sz w:val="24"/>
          <w:szCs w:val="24"/>
        </w:rPr>
        <w:t xml:space="preserve"> </w:t>
      </w:r>
      <w:r w:rsidR="00F56351">
        <w:rPr>
          <w:noProof/>
        </w:rPr>
        <w:drawing>
          <wp:inline distT="0" distB="0" distL="0" distR="0" wp14:anchorId="2AE711CB" wp14:editId="546232EE">
            <wp:extent cx="3211830" cy="2952174"/>
            <wp:effectExtent l="76200" t="76200" r="140970" b="133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53865" cy="299081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B2940EE" w14:textId="42410959" w:rsidR="003338D3" w:rsidRPr="005472CF" w:rsidRDefault="003338D3" w:rsidP="00F56351">
      <w:pPr>
        <w:jc w:val="center"/>
        <w:rPr>
          <w:rFonts w:ascii="Times New Roman" w:hAnsi="Times New Roman" w:cs="Times New Roman"/>
          <w:sz w:val="24"/>
          <w:szCs w:val="24"/>
        </w:rPr>
      </w:pPr>
      <w:r>
        <w:rPr>
          <w:rFonts w:ascii="Times New Roman" w:hAnsi="Times New Roman" w:cs="Times New Roman"/>
          <w:sz w:val="24"/>
          <w:szCs w:val="24"/>
        </w:rPr>
        <w:t>Figure 2.1 – Tooth Action</w:t>
      </w:r>
    </w:p>
    <w:p w14:paraId="17BA5578" w14:textId="388233CF" w:rsidR="00DE6551" w:rsidRDefault="00E9532F" w:rsidP="00901D50">
      <w:pPr>
        <w:rPr>
          <w:rFonts w:ascii="Times New Roman" w:hAnsi="Times New Roman" w:cs="Times New Roman"/>
          <w:sz w:val="24"/>
          <w:szCs w:val="24"/>
        </w:rPr>
      </w:pPr>
      <w:r>
        <w:tab/>
      </w:r>
      <w:r w:rsidR="00D237DF">
        <w:rPr>
          <w:rFonts w:ascii="Times New Roman" w:hAnsi="Times New Roman" w:cs="Times New Roman"/>
          <w:sz w:val="24"/>
          <w:szCs w:val="24"/>
        </w:rPr>
        <w:t xml:space="preserve">In addition to </w:t>
      </w:r>
      <w:r w:rsidR="00C843B8">
        <w:rPr>
          <w:rFonts w:ascii="Times New Roman" w:hAnsi="Times New Roman" w:cs="Times New Roman"/>
          <w:sz w:val="24"/>
          <w:szCs w:val="24"/>
        </w:rPr>
        <w:t xml:space="preserve">pressure angle and </w:t>
      </w:r>
      <w:r w:rsidR="00461F5B">
        <w:rPr>
          <w:rFonts w:ascii="Times New Roman" w:hAnsi="Times New Roman" w:cs="Times New Roman"/>
          <w:sz w:val="24"/>
          <w:szCs w:val="24"/>
        </w:rPr>
        <w:t xml:space="preserve">diametral pitch, another factor that plays a role in </w:t>
      </w:r>
      <w:r w:rsidR="00B47E57">
        <w:rPr>
          <w:rFonts w:ascii="Times New Roman" w:hAnsi="Times New Roman" w:cs="Times New Roman"/>
          <w:sz w:val="24"/>
          <w:szCs w:val="24"/>
        </w:rPr>
        <w:t xml:space="preserve">gear selection is the gear ratio. </w:t>
      </w:r>
      <w:r w:rsidR="00691CDD">
        <w:rPr>
          <w:rFonts w:ascii="Times New Roman" w:hAnsi="Times New Roman" w:cs="Times New Roman"/>
          <w:sz w:val="24"/>
          <w:szCs w:val="24"/>
        </w:rPr>
        <w:t>T</w:t>
      </w:r>
      <w:r w:rsidR="00197D58">
        <w:rPr>
          <w:rFonts w:ascii="Times New Roman" w:hAnsi="Times New Roman" w:cs="Times New Roman"/>
          <w:sz w:val="24"/>
          <w:szCs w:val="24"/>
        </w:rPr>
        <w:t xml:space="preserve">o determine the appropriate gear ratio for the gear box, considerations about the </w:t>
      </w:r>
      <w:r w:rsidR="0079632D">
        <w:rPr>
          <w:rFonts w:ascii="Times New Roman" w:hAnsi="Times New Roman" w:cs="Times New Roman"/>
          <w:sz w:val="24"/>
          <w:szCs w:val="24"/>
        </w:rPr>
        <w:t xml:space="preserve">desired amount of power transition as well as the </w:t>
      </w:r>
      <w:r w:rsidR="00D35487">
        <w:rPr>
          <w:rFonts w:ascii="Times New Roman" w:hAnsi="Times New Roman" w:cs="Times New Roman"/>
          <w:sz w:val="24"/>
          <w:szCs w:val="24"/>
        </w:rPr>
        <w:t xml:space="preserve">size of the gear box are important. </w:t>
      </w:r>
      <w:r w:rsidR="0005394F">
        <w:rPr>
          <w:rFonts w:ascii="Times New Roman" w:hAnsi="Times New Roman" w:cs="Times New Roman"/>
          <w:sz w:val="24"/>
          <w:szCs w:val="24"/>
        </w:rPr>
        <w:t xml:space="preserve">The </w:t>
      </w:r>
      <w:r w:rsidR="006C7397">
        <w:rPr>
          <w:rFonts w:ascii="Times New Roman" w:hAnsi="Times New Roman" w:cs="Times New Roman"/>
          <w:sz w:val="24"/>
          <w:szCs w:val="24"/>
        </w:rPr>
        <w:t xml:space="preserve">gear ratio is the fraction of the number of teeth of the driven </w:t>
      </w:r>
      <w:r w:rsidR="00DE6551">
        <w:rPr>
          <w:rFonts w:ascii="Times New Roman" w:hAnsi="Times New Roman" w:cs="Times New Roman"/>
          <w:sz w:val="24"/>
          <w:szCs w:val="24"/>
        </w:rPr>
        <w:t xml:space="preserve">gear and the </w:t>
      </w:r>
      <w:proofErr w:type="gramStart"/>
      <w:r w:rsidR="00DE6551">
        <w:rPr>
          <w:rFonts w:ascii="Times New Roman" w:hAnsi="Times New Roman" w:cs="Times New Roman"/>
          <w:sz w:val="24"/>
          <w:szCs w:val="24"/>
        </w:rPr>
        <w:t>pinion, or</w:t>
      </w:r>
      <w:proofErr w:type="gramEnd"/>
      <w:r w:rsidR="00DE6551">
        <w:rPr>
          <w:rFonts w:ascii="Times New Roman" w:hAnsi="Times New Roman" w:cs="Times New Roman"/>
          <w:sz w:val="24"/>
          <w:szCs w:val="24"/>
        </w:rPr>
        <w:t xml:space="preserve"> driving gear. </w:t>
      </w:r>
      <w:r w:rsidR="000E550F">
        <w:rPr>
          <w:rFonts w:ascii="Times New Roman" w:hAnsi="Times New Roman" w:cs="Times New Roman"/>
          <w:sz w:val="24"/>
          <w:szCs w:val="24"/>
        </w:rPr>
        <w:t xml:space="preserve">Gear boxes with large </w:t>
      </w:r>
      <w:r w:rsidR="00CB7072">
        <w:rPr>
          <w:rFonts w:ascii="Times New Roman" w:hAnsi="Times New Roman" w:cs="Times New Roman"/>
          <w:sz w:val="24"/>
          <w:szCs w:val="24"/>
        </w:rPr>
        <w:t xml:space="preserve">gear ratios take high input speeds and transmit that power as a large torque output at a reduced speed. </w:t>
      </w:r>
      <w:r w:rsidR="00E971A9">
        <w:rPr>
          <w:rFonts w:ascii="Times New Roman" w:hAnsi="Times New Roman" w:cs="Times New Roman"/>
          <w:sz w:val="24"/>
          <w:szCs w:val="24"/>
        </w:rPr>
        <w:t xml:space="preserve">Limitations to the size of the gear box </w:t>
      </w:r>
      <w:r w:rsidR="002331B4">
        <w:rPr>
          <w:rFonts w:ascii="Times New Roman" w:hAnsi="Times New Roman" w:cs="Times New Roman"/>
          <w:sz w:val="24"/>
          <w:szCs w:val="24"/>
        </w:rPr>
        <w:t>can limit the gear ratio used</w:t>
      </w:r>
      <w:r w:rsidR="00CF4299">
        <w:rPr>
          <w:rFonts w:ascii="Times New Roman" w:hAnsi="Times New Roman" w:cs="Times New Roman"/>
          <w:sz w:val="24"/>
          <w:szCs w:val="24"/>
        </w:rPr>
        <w:t xml:space="preserve">. </w:t>
      </w:r>
      <w:r w:rsidR="00BC120C">
        <w:rPr>
          <w:rFonts w:ascii="Times New Roman" w:hAnsi="Times New Roman" w:cs="Times New Roman"/>
          <w:sz w:val="24"/>
          <w:szCs w:val="24"/>
        </w:rPr>
        <w:t xml:space="preserve">Equation 1 shows </w:t>
      </w:r>
      <w:r w:rsidR="008A34B3">
        <w:rPr>
          <w:rFonts w:ascii="Times New Roman" w:hAnsi="Times New Roman" w:cs="Times New Roman"/>
          <w:sz w:val="24"/>
          <w:szCs w:val="24"/>
        </w:rPr>
        <w:t xml:space="preserve">various </w:t>
      </w:r>
      <w:r w:rsidR="00D51777">
        <w:rPr>
          <w:rFonts w:ascii="Times New Roman" w:hAnsi="Times New Roman" w:cs="Times New Roman"/>
          <w:sz w:val="24"/>
          <w:szCs w:val="24"/>
        </w:rPr>
        <w:t>manifestations of the gear ratio using the ratio of the number of teeth, ratio of diameters, and ratio of angular velocities.</w:t>
      </w:r>
      <w:r w:rsidR="00FF3985">
        <w:rPr>
          <w:rFonts w:ascii="Times New Roman" w:hAnsi="Times New Roman" w:cs="Times New Roman"/>
          <w:sz w:val="24"/>
          <w:szCs w:val="24"/>
        </w:rPr>
        <w:t xml:space="preserve"> </w:t>
      </w:r>
    </w:p>
    <w:p w14:paraId="760A5327" w14:textId="487C0708" w:rsidR="00FF3985" w:rsidRDefault="00FF3985" w:rsidP="007C282D">
      <w:pPr>
        <w:jc w:val="right"/>
        <w:rPr>
          <w:rFonts w:ascii="Times New Roman" w:eastAsiaTheme="minorEastAsia" w:hAnsi="Times New Roman" w:cs="Times New Roman"/>
          <w:sz w:val="24"/>
          <w:szCs w:val="24"/>
        </w:rPr>
      </w:pPr>
      <m:oMath>
        <m:r>
          <w:rPr>
            <w:rFonts w:ascii="Cambria Math" w:hAnsi="Cambria Math" w:cs="Times New Roman"/>
            <w:sz w:val="24"/>
            <w:szCs w:val="24"/>
          </w:rPr>
          <m:t xml:space="preserve">Gear Ratio=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driven</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driving</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driven</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driving</m:t>
                </m:r>
              </m:sub>
            </m:sSub>
          </m:den>
        </m:f>
        <m:r>
          <w:rPr>
            <w:rFonts w:ascii="Cambria Math" w:hAnsi="Cambria Math" w:cs="Times New Roman"/>
            <w:sz w:val="24"/>
            <w:szCs w:val="24"/>
          </w:rPr>
          <m:t>=</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driving</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driven</m:t>
                    </m:r>
                  </m:sub>
                </m:sSub>
              </m:den>
            </m:f>
          </m:e>
        </m:d>
      </m:oMath>
      <w:r w:rsidR="00E406C7">
        <w:rPr>
          <w:rFonts w:ascii="Times New Roman" w:eastAsiaTheme="minorEastAsia" w:hAnsi="Times New Roman" w:cs="Times New Roman"/>
          <w:sz w:val="24"/>
          <w:szCs w:val="24"/>
        </w:rPr>
        <w:tab/>
      </w:r>
      <w:r w:rsidR="00E406C7">
        <w:rPr>
          <w:rFonts w:ascii="Times New Roman" w:eastAsiaTheme="minorEastAsia" w:hAnsi="Times New Roman" w:cs="Times New Roman"/>
          <w:sz w:val="24"/>
          <w:szCs w:val="24"/>
        </w:rPr>
        <w:tab/>
      </w:r>
      <w:r w:rsidR="00E406C7">
        <w:rPr>
          <w:rFonts w:ascii="Times New Roman" w:eastAsiaTheme="minorEastAsia" w:hAnsi="Times New Roman" w:cs="Times New Roman"/>
          <w:sz w:val="24"/>
          <w:szCs w:val="24"/>
        </w:rPr>
        <w:tab/>
      </w:r>
      <w:r w:rsidR="004D3FDA">
        <w:rPr>
          <w:rFonts w:ascii="Times New Roman" w:eastAsiaTheme="minorEastAsia" w:hAnsi="Times New Roman" w:cs="Times New Roman"/>
          <w:sz w:val="24"/>
          <w:szCs w:val="24"/>
        </w:rPr>
        <w:t>(1)</w:t>
      </w:r>
    </w:p>
    <w:p w14:paraId="3DE6251D" w14:textId="395F4372" w:rsidR="00926AF8" w:rsidRDefault="00926AF8" w:rsidP="00901D50">
      <w:pPr>
        <w:rPr>
          <w:rFonts w:ascii="Times New Roman" w:eastAsiaTheme="minorEastAsia" w:hAnsi="Times New Roman" w:cs="Times New Roman"/>
          <w:sz w:val="24"/>
          <w:szCs w:val="24"/>
        </w:rPr>
      </w:pPr>
      <m:oMath>
        <m:r>
          <w:rPr>
            <w:rFonts w:ascii="Cambria Math" w:hAnsi="Cambria Math" w:cs="Times New Roman"/>
            <w:sz w:val="24"/>
            <w:szCs w:val="24"/>
          </w:rPr>
          <m:t>N=number of teeth, d=diameter, ω=angular velocity</m:t>
        </m:r>
      </m:oMath>
      <w:r w:rsidR="005B5E9A">
        <w:rPr>
          <w:rFonts w:ascii="Times New Roman" w:eastAsiaTheme="minorEastAsia" w:hAnsi="Times New Roman" w:cs="Times New Roman"/>
          <w:sz w:val="24"/>
          <w:szCs w:val="24"/>
        </w:rPr>
        <w:tab/>
      </w:r>
    </w:p>
    <w:p w14:paraId="16AB51A5" w14:textId="6173F2FE" w:rsidR="005B5E9A" w:rsidRDefault="005B5E9A" w:rsidP="00901D50">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sidR="002A2616">
        <w:rPr>
          <w:rFonts w:ascii="Times New Roman" w:eastAsiaTheme="minorEastAsia" w:hAnsi="Times New Roman" w:cs="Times New Roman"/>
          <w:sz w:val="24"/>
          <w:szCs w:val="24"/>
        </w:rPr>
        <w:t>The material of the gears chosen is also very important</w:t>
      </w:r>
      <w:r w:rsidR="007D2EB4">
        <w:rPr>
          <w:rFonts w:ascii="Times New Roman" w:eastAsiaTheme="minorEastAsia" w:hAnsi="Times New Roman" w:cs="Times New Roman"/>
          <w:sz w:val="24"/>
          <w:szCs w:val="24"/>
        </w:rPr>
        <w:t xml:space="preserve">. </w:t>
      </w:r>
      <w:r w:rsidR="00905EEE">
        <w:rPr>
          <w:rFonts w:ascii="Times New Roman" w:eastAsiaTheme="minorEastAsia" w:hAnsi="Times New Roman" w:cs="Times New Roman"/>
          <w:sz w:val="24"/>
          <w:szCs w:val="24"/>
        </w:rPr>
        <w:t xml:space="preserve">Some of the points to consider when choosing a material for gears or for any other part to be used in the gear box are the cost, manufacturability, </w:t>
      </w:r>
      <w:r w:rsidR="00902A86">
        <w:rPr>
          <w:rFonts w:ascii="Times New Roman" w:eastAsiaTheme="minorEastAsia" w:hAnsi="Times New Roman" w:cs="Times New Roman"/>
          <w:sz w:val="24"/>
          <w:szCs w:val="24"/>
        </w:rPr>
        <w:t xml:space="preserve">environmental impact, mechanical attributes, and </w:t>
      </w:r>
      <w:r w:rsidR="00767F77">
        <w:rPr>
          <w:rFonts w:ascii="Times New Roman" w:eastAsiaTheme="minorEastAsia" w:hAnsi="Times New Roman" w:cs="Times New Roman"/>
          <w:sz w:val="24"/>
          <w:szCs w:val="24"/>
        </w:rPr>
        <w:t>physical properties.</w:t>
      </w:r>
      <w:r w:rsidR="00C36D85">
        <w:rPr>
          <w:rFonts w:ascii="Times New Roman" w:eastAsiaTheme="minorEastAsia" w:hAnsi="Times New Roman" w:cs="Times New Roman"/>
          <w:sz w:val="24"/>
          <w:szCs w:val="24"/>
        </w:rPr>
        <w:t xml:space="preserve"> [4]</w:t>
      </w:r>
      <w:r w:rsidR="00570A96">
        <w:rPr>
          <w:rFonts w:ascii="Times New Roman" w:eastAsiaTheme="minorEastAsia" w:hAnsi="Times New Roman" w:cs="Times New Roman"/>
          <w:sz w:val="24"/>
          <w:szCs w:val="24"/>
        </w:rPr>
        <w:t xml:space="preserve"> </w:t>
      </w:r>
      <w:r w:rsidR="009A70CB">
        <w:rPr>
          <w:rFonts w:ascii="Times New Roman" w:eastAsiaTheme="minorEastAsia" w:hAnsi="Times New Roman" w:cs="Times New Roman"/>
          <w:sz w:val="24"/>
          <w:szCs w:val="24"/>
        </w:rPr>
        <w:t>The budget for the project d</w:t>
      </w:r>
      <w:r w:rsidR="009725A9">
        <w:rPr>
          <w:rFonts w:ascii="Times New Roman" w:eastAsiaTheme="minorEastAsia" w:hAnsi="Times New Roman" w:cs="Times New Roman"/>
          <w:sz w:val="24"/>
          <w:szCs w:val="24"/>
        </w:rPr>
        <w:t>irects the cost component for material selection</w:t>
      </w:r>
      <w:r w:rsidR="000558B0">
        <w:rPr>
          <w:rFonts w:ascii="Times New Roman" w:eastAsiaTheme="minorEastAsia" w:hAnsi="Times New Roman" w:cs="Times New Roman"/>
          <w:sz w:val="24"/>
          <w:szCs w:val="24"/>
        </w:rPr>
        <w:t xml:space="preserve">, and the manufacturability </w:t>
      </w:r>
      <w:r w:rsidR="006648E8">
        <w:rPr>
          <w:rFonts w:ascii="Times New Roman" w:eastAsiaTheme="minorEastAsia" w:hAnsi="Times New Roman" w:cs="Times New Roman"/>
          <w:sz w:val="24"/>
          <w:szCs w:val="24"/>
        </w:rPr>
        <w:t xml:space="preserve">also factors into the cost because certain materials are </w:t>
      </w:r>
      <w:r w:rsidR="00981D6D">
        <w:rPr>
          <w:rFonts w:ascii="Times New Roman" w:eastAsiaTheme="minorEastAsia" w:hAnsi="Times New Roman" w:cs="Times New Roman"/>
          <w:sz w:val="24"/>
          <w:szCs w:val="24"/>
        </w:rPr>
        <w:t xml:space="preserve">difficult to work with or require specialized equipment so that greatly reduces the number of potential </w:t>
      </w:r>
      <w:r w:rsidR="00B56443">
        <w:rPr>
          <w:rFonts w:ascii="Times New Roman" w:eastAsiaTheme="minorEastAsia" w:hAnsi="Times New Roman" w:cs="Times New Roman"/>
          <w:sz w:val="24"/>
          <w:szCs w:val="24"/>
        </w:rPr>
        <w:t>manufacturers</w:t>
      </w:r>
      <w:r w:rsidR="00981D6D">
        <w:rPr>
          <w:rFonts w:ascii="Times New Roman" w:eastAsiaTheme="minorEastAsia" w:hAnsi="Times New Roman" w:cs="Times New Roman"/>
          <w:sz w:val="24"/>
          <w:szCs w:val="24"/>
        </w:rPr>
        <w:t xml:space="preserve"> to produce the </w:t>
      </w:r>
      <w:r w:rsidR="00B56443">
        <w:rPr>
          <w:rFonts w:ascii="Times New Roman" w:eastAsiaTheme="minorEastAsia" w:hAnsi="Times New Roman" w:cs="Times New Roman"/>
          <w:sz w:val="24"/>
          <w:szCs w:val="24"/>
        </w:rPr>
        <w:t xml:space="preserve">design. </w:t>
      </w:r>
      <w:r w:rsidR="00AC3075">
        <w:rPr>
          <w:rFonts w:ascii="Times New Roman" w:eastAsiaTheme="minorEastAsia" w:hAnsi="Times New Roman" w:cs="Times New Roman"/>
          <w:sz w:val="24"/>
          <w:szCs w:val="24"/>
        </w:rPr>
        <w:t>Engineers</w:t>
      </w:r>
      <w:r w:rsidR="00C750BF">
        <w:rPr>
          <w:rFonts w:ascii="Times New Roman" w:eastAsiaTheme="minorEastAsia" w:hAnsi="Times New Roman" w:cs="Times New Roman"/>
          <w:sz w:val="24"/>
          <w:szCs w:val="24"/>
        </w:rPr>
        <w:t xml:space="preserve"> also need to be aware of the environmental impacts associated with certain materials</w:t>
      </w:r>
      <w:r w:rsidR="007C7321">
        <w:rPr>
          <w:rFonts w:ascii="Times New Roman" w:eastAsiaTheme="minorEastAsia" w:hAnsi="Times New Roman" w:cs="Times New Roman"/>
          <w:sz w:val="24"/>
          <w:szCs w:val="24"/>
        </w:rPr>
        <w:t xml:space="preserve">. Such considerations include </w:t>
      </w:r>
      <w:r w:rsidR="00494129">
        <w:rPr>
          <w:rFonts w:ascii="Times New Roman" w:eastAsiaTheme="minorEastAsia" w:hAnsi="Times New Roman" w:cs="Times New Roman"/>
          <w:sz w:val="24"/>
          <w:szCs w:val="24"/>
        </w:rPr>
        <w:t>the processes needed to take the raw material and transform it</w:t>
      </w:r>
      <w:r w:rsidR="00943A18">
        <w:rPr>
          <w:rFonts w:ascii="Times New Roman" w:eastAsiaTheme="minorEastAsia" w:hAnsi="Times New Roman" w:cs="Times New Roman"/>
          <w:sz w:val="24"/>
          <w:szCs w:val="24"/>
        </w:rPr>
        <w:t xml:space="preserve"> into a workable state and the material’s recyclability. </w:t>
      </w:r>
      <w:r w:rsidR="00312FC9">
        <w:rPr>
          <w:rFonts w:ascii="Times New Roman" w:eastAsiaTheme="minorEastAsia" w:hAnsi="Times New Roman" w:cs="Times New Roman"/>
          <w:sz w:val="24"/>
          <w:szCs w:val="24"/>
        </w:rPr>
        <w:t xml:space="preserve">The two </w:t>
      </w:r>
      <w:r w:rsidR="003E20B2">
        <w:rPr>
          <w:rFonts w:ascii="Times New Roman" w:eastAsiaTheme="minorEastAsia" w:hAnsi="Times New Roman" w:cs="Times New Roman"/>
          <w:sz w:val="24"/>
          <w:szCs w:val="24"/>
        </w:rPr>
        <w:t xml:space="preserve">most important material selection criteria for the performance of the gear box are the material’s mechanical attributes and physical properties. </w:t>
      </w:r>
      <w:r w:rsidR="00B55013">
        <w:rPr>
          <w:rFonts w:ascii="Times New Roman" w:eastAsiaTheme="minorEastAsia" w:hAnsi="Times New Roman" w:cs="Times New Roman"/>
          <w:sz w:val="24"/>
          <w:szCs w:val="24"/>
        </w:rPr>
        <w:t xml:space="preserve">The main properties of interest are </w:t>
      </w:r>
      <w:r w:rsidR="00DC1F5D">
        <w:rPr>
          <w:rFonts w:ascii="Times New Roman" w:eastAsiaTheme="minorEastAsia" w:hAnsi="Times New Roman" w:cs="Times New Roman"/>
          <w:sz w:val="24"/>
          <w:szCs w:val="24"/>
        </w:rPr>
        <w:t>the ultimate and yield strengths</w:t>
      </w:r>
      <w:r w:rsidR="008D5569">
        <w:rPr>
          <w:rFonts w:ascii="Times New Roman" w:eastAsiaTheme="minorEastAsia" w:hAnsi="Times New Roman" w:cs="Times New Roman"/>
          <w:sz w:val="24"/>
          <w:szCs w:val="24"/>
        </w:rPr>
        <w:t xml:space="preserve">, but a material’s response to changes in temperature and the fatigue endurance of the material are also important. </w:t>
      </w:r>
      <w:r w:rsidR="008F7C98">
        <w:rPr>
          <w:rFonts w:ascii="Times New Roman" w:eastAsiaTheme="minorEastAsia" w:hAnsi="Times New Roman" w:cs="Times New Roman"/>
          <w:sz w:val="24"/>
          <w:szCs w:val="24"/>
        </w:rPr>
        <w:t xml:space="preserve">Another factor to consider with material performance is what manufacturing process is selected since different processes </w:t>
      </w:r>
      <w:r w:rsidR="00991B1E">
        <w:rPr>
          <w:rFonts w:ascii="Times New Roman" w:eastAsiaTheme="minorEastAsia" w:hAnsi="Times New Roman" w:cs="Times New Roman"/>
          <w:sz w:val="24"/>
          <w:szCs w:val="24"/>
        </w:rPr>
        <w:t xml:space="preserve">affect the physical properties of the material. For example, </w:t>
      </w:r>
      <w:r w:rsidR="009C66F5">
        <w:rPr>
          <w:rFonts w:ascii="Times New Roman" w:eastAsiaTheme="minorEastAsia" w:hAnsi="Times New Roman" w:cs="Times New Roman"/>
          <w:sz w:val="24"/>
          <w:szCs w:val="24"/>
        </w:rPr>
        <w:t xml:space="preserve">cold-working processes such as </w:t>
      </w:r>
      <w:r w:rsidR="00C17F44">
        <w:rPr>
          <w:rFonts w:ascii="Times New Roman" w:eastAsiaTheme="minorEastAsia" w:hAnsi="Times New Roman" w:cs="Times New Roman"/>
          <w:sz w:val="24"/>
          <w:szCs w:val="24"/>
        </w:rPr>
        <w:t xml:space="preserve">cold rolling and cold drawing result “in a large increase in yield strength, an increase in ultimate strength and hardness, and a decrease in ductility.” [3] </w:t>
      </w:r>
      <w:r w:rsidR="00FB5B03">
        <w:rPr>
          <w:rFonts w:ascii="Times New Roman" w:eastAsiaTheme="minorEastAsia" w:hAnsi="Times New Roman" w:cs="Times New Roman"/>
          <w:sz w:val="24"/>
          <w:szCs w:val="24"/>
        </w:rPr>
        <w:t xml:space="preserve">These material properties can be referenced from a variety of sources. </w:t>
      </w:r>
      <w:r w:rsidR="006D3CF9">
        <w:rPr>
          <w:rFonts w:ascii="Times New Roman" w:eastAsiaTheme="minorEastAsia" w:hAnsi="Times New Roman" w:cs="Times New Roman"/>
          <w:sz w:val="24"/>
          <w:szCs w:val="24"/>
        </w:rPr>
        <w:t xml:space="preserve">The properties for some types of steel treated with either </w:t>
      </w:r>
      <w:r w:rsidR="00E501A1">
        <w:rPr>
          <w:rFonts w:ascii="Times New Roman" w:eastAsiaTheme="minorEastAsia" w:hAnsi="Times New Roman" w:cs="Times New Roman"/>
          <w:sz w:val="24"/>
          <w:szCs w:val="24"/>
        </w:rPr>
        <w:t>hot-rolled or cold-drawn processes are listed in Table A-20 at [3].</w:t>
      </w:r>
    </w:p>
    <w:p w14:paraId="383DD1B7" w14:textId="66B43109" w:rsidR="005B3545" w:rsidRDefault="005B3545" w:rsidP="00901D50">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One final consideration when doing a mechanical analysis of the </w:t>
      </w:r>
      <w:r w:rsidR="002A2AC8">
        <w:rPr>
          <w:rFonts w:ascii="Times New Roman" w:eastAsiaTheme="minorEastAsia" w:hAnsi="Times New Roman" w:cs="Times New Roman"/>
          <w:sz w:val="24"/>
          <w:szCs w:val="24"/>
        </w:rPr>
        <w:t xml:space="preserve">gears for a gear box is the bending stress experienced by the gear teeth. </w:t>
      </w:r>
      <w:r w:rsidR="007661EF">
        <w:rPr>
          <w:rFonts w:ascii="Times New Roman" w:eastAsiaTheme="minorEastAsia" w:hAnsi="Times New Roman" w:cs="Times New Roman"/>
          <w:sz w:val="24"/>
          <w:szCs w:val="24"/>
        </w:rPr>
        <w:t xml:space="preserve">This can be estimated using the Lewis </w:t>
      </w:r>
      <w:r w:rsidR="00382EC3">
        <w:rPr>
          <w:rFonts w:ascii="Times New Roman" w:eastAsiaTheme="minorEastAsia" w:hAnsi="Times New Roman" w:cs="Times New Roman"/>
          <w:sz w:val="24"/>
          <w:szCs w:val="24"/>
        </w:rPr>
        <w:t xml:space="preserve">bending equation. </w:t>
      </w:r>
      <w:r w:rsidR="006E46CF">
        <w:rPr>
          <w:rFonts w:ascii="Times New Roman" w:eastAsiaTheme="minorEastAsia" w:hAnsi="Times New Roman" w:cs="Times New Roman"/>
          <w:sz w:val="24"/>
          <w:szCs w:val="24"/>
        </w:rPr>
        <w:t>Eq</w:t>
      </w:r>
      <w:r w:rsidR="00CE132B">
        <w:rPr>
          <w:rFonts w:ascii="Times New Roman" w:eastAsiaTheme="minorEastAsia" w:hAnsi="Times New Roman" w:cs="Times New Roman"/>
          <w:sz w:val="24"/>
          <w:szCs w:val="24"/>
        </w:rPr>
        <w:t>uation 2 is the Lewis bending equation that accounts for dynamic effects with the</w:t>
      </w:r>
      <w:r w:rsidR="001F15D2">
        <w:rPr>
          <w:rFonts w:ascii="Times New Roman" w:eastAsiaTheme="minorEastAsia" w:hAnsi="Times New Roman" w:cs="Times New Roman"/>
          <w:sz w:val="24"/>
          <w:szCs w:val="24"/>
        </w:rPr>
        <w:t xml:space="preserve"> inclusion of the velocity factor. Omitting the velocity factor would result in the basic form of the Lewis bending equation.</w:t>
      </w:r>
      <w:r w:rsidR="00881DB7">
        <w:rPr>
          <w:rFonts w:ascii="Times New Roman" w:eastAsiaTheme="minorEastAsia" w:hAnsi="Times New Roman" w:cs="Times New Roman"/>
          <w:sz w:val="24"/>
          <w:szCs w:val="24"/>
        </w:rPr>
        <w:t xml:space="preserve"> Equation 3 is the equivalent of Equation 2 for </w:t>
      </w:r>
      <w:r w:rsidR="00A8606E">
        <w:rPr>
          <w:rFonts w:ascii="Times New Roman" w:eastAsiaTheme="minorEastAsia" w:hAnsi="Times New Roman" w:cs="Times New Roman"/>
          <w:sz w:val="24"/>
          <w:szCs w:val="24"/>
        </w:rPr>
        <w:t>metric units.</w:t>
      </w:r>
    </w:p>
    <w:p w14:paraId="46BC2E85" w14:textId="3B360EB7" w:rsidR="001F15D2" w:rsidRDefault="00A8606E" w:rsidP="00853ACC">
      <w:pPr>
        <w:jc w:val="right"/>
        <w:rPr>
          <w:rFonts w:ascii="Times New Roman" w:eastAsiaTheme="minorEastAsia" w:hAnsi="Times New Roman" w:cs="Times New Roman"/>
          <w:sz w:val="24"/>
          <w:szCs w:val="24"/>
        </w:rPr>
      </w:pPr>
      <m:oMath>
        <m:r>
          <w:rPr>
            <w:rFonts w:ascii="Cambria Math" w:hAnsi="Cambria Math" w:cs="Times New Roman"/>
            <w:sz w:val="24"/>
            <w:szCs w:val="24"/>
          </w:rPr>
          <m:t>σ=</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v</m:t>
                </m:r>
              </m:sub>
            </m:sSub>
            <m:sSup>
              <m:sSupPr>
                <m:ctrlPr>
                  <w:rPr>
                    <w:rFonts w:ascii="Cambria Math" w:hAnsi="Cambria Math" w:cs="Times New Roman"/>
                    <w:i/>
                    <w:sz w:val="24"/>
                    <w:szCs w:val="24"/>
                  </w:rPr>
                </m:ctrlPr>
              </m:sSupPr>
              <m:e>
                <m:r>
                  <w:rPr>
                    <w:rFonts w:ascii="Cambria Math" w:hAnsi="Cambria Math" w:cs="Times New Roman"/>
                    <w:sz w:val="24"/>
                    <w:szCs w:val="24"/>
                  </w:rPr>
                  <m:t>W</m:t>
                </m:r>
              </m:e>
              <m:sup>
                <m:r>
                  <w:rPr>
                    <w:rFonts w:ascii="Cambria Math" w:hAnsi="Cambria Math" w:cs="Times New Roman"/>
                    <w:sz w:val="24"/>
                    <w:szCs w:val="24"/>
                  </w:rPr>
                  <m:t>t</m:t>
                </m:r>
              </m:sup>
            </m:sSup>
            <m:r>
              <w:rPr>
                <w:rFonts w:ascii="Cambria Math" w:hAnsi="Cambria Math" w:cs="Times New Roman"/>
                <w:sz w:val="24"/>
                <w:szCs w:val="24"/>
              </w:rPr>
              <m:t>P</m:t>
            </m:r>
          </m:num>
          <m:den>
            <m:r>
              <w:rPr>
                <w:rFonts w:ascii="Cambria Math" w:hAnsi="Cambria Math" w:cs="Times New Roman"/>
                <w:sz w:val="24"/>
                <w:szCs w:val="24"/>
              </w:rPr>
              <m:t>FY</m:t>
            </m:r>
          </m:den>
        </m:f>
      </m:oMath>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7C282D">
        <w:rPr>
          <w:rFonts w:ascii="Times New Roman" w:eastAsiaTheme="minorEastAsia" w:hAnsi="Times New Roman" w:cs="Times New Roman"/>
          <w:sz w:val="24"/>
          <w:szCs w:val="24"/>
        </w:rPr>
        <w:t>(2)</w:t>
      </w:r>
    </w:p>
    <w:p w14:paraId="393C24B0" w14:textId="64A109ED" w:rsidR="00E406C7" w:rsidRDefault="00E406C7" w:rsidP="00853ACC">
      <w:pPr>
        <w:jc w:val="right"/>
        <w:rPr>
          <w:rFonts w:ascii="Times New Roman" w:eastAsiaTheme="minorEastAsia" w:hAnsi="Times New Roman" w:cs="Times New Roman"/>
          <w:sz w:val="24"/>
          <w:szCs w:val="24"/>
        </w:rPr>
      </w:pPr>
      <m:oMath>
        <m:r>
          <w:rPr>
            <w:rFonts w:ascii="Cambria Math" w:hAnsi="Cambria Math" w:cs="Times New Roman"/>
            <w:sz w:val="24"/>
            <w:szCs w:val="24"/>
          </w:rPr>
          <m:t>σ=</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v</m:t>
                </m:r>
              </m:sub>
            </m:sSub>
            <m:sSup>
              <m:sSupPr>
                <m:ctrlPr>
                  <w:rPr>
                    <w:rFonts w:ascii="Cambria Math" w:hAnsi="Cambria Math" w:cs="Times New Roman"/>
                    <w:i/>
                    <w:sz w:val="24"/>
                    <w:szCs w:val="24"/>
                  </w:rPr>
                </m:ctrlPr>
              </m:sSupPr>
              <m:e>
                <m:r>
                  <w:rPr>
                    <w:rFonts w:ascii="Cambria Math" w:hAnsi="Cambria Math" w:cs="Times New Roman"/>
                    <w:sz w:val="24"/>
                    <w:szCs w:val="24"/>
                  </w:rPr>
                  <m:t>W</m:t>
                </m:r>
              </m:e>
              <m:sup>
                <m:r>
                  <w:rPr>
                    <w:rFonts w:ascii="Cambria Math" w:hAnsi="Cambria Math" w:cs="Times New Roman"/>
                    <w:sz w:val="24"/>
                    <w:szCs w:val="24"/>
                  </w:rPr>
                  <m:t>t</m:t>
                </m:r>
              </m:sup>
            </m:sSup>
          </m:num>
          <m:den>
            <m:r>
              <w:rPr>
                <w:rFonts w:ascii="Cambria Math" w:hAnsi="Cambria Math" w:cs="Times New Roman"/>
                <w:sz w:val="24"/>
                <w:szCs w:val="24"/>
              </w:rPr>
              <m:t>FmY</m:t>
            </m:r>
          </m:den>
        </m:f>
      </m:oMath>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sidR="00853ACC">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(3)</w:t>
      </w:r>
    </w:p>
    <w:p w14:paraId="26AAA7E3" w14:textId="0DA70EA3" w:rsidR="002F48A7" w:rsidRPr="002F48A7" w:rsidRDefault="008A6978" w:rsidP="00901D50">
      <w:pPr>
        <w:rPr>
          <w:rFonts w:ascii="Times New Roman" w:eastAsiaTheme="minorEastAsia" w:hAnsi="Times New Roman" w:cs="Times New Roman"/>
          <w:sz w:val="24"/>
          <w:szCs w:val="24"/>
        </w:rPr>
      </w:pPr>
      <m:oMath>
        <m:r>
          <w:rPr>
            <w:rFonts w:ascii="Cambria Math" w:hAnsi="Cambria Math" w:cs="Times New Roman"/>
            <w:sz w:val="24"/>
            <w:szCs w:val="24"/>
          </w:rPr>
          <m:t>σ=bending stress,</m:t>
        </m:r>
        <m:r>
          <w:rPr>
            <w:rFonts w:ascii="Cambria Math" w:hAnsi="Cambria Math" w:cs="Times New Roman"/>
            <w:sz w:val="24"/>
            <w:szCs w:val="24"/>
          </w:rPr>
          <m:t xml:space="preserve"> </m:t>
        </m:r>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v</m:t>
            </m:r>
          </m:sub>
        </m:sSub>
        <m:r>
          <w:rPr>
            <w:rFonts w:ascii="Cambria Math" w:hAnsi="Cambria Math" w:cs="Times New Roman"/>
            <w:sz w:val="24"/>
            <w:szCs w:val="24"/>
          </w:rPr>
          <m:t xml:space="preserve">=velocity factor, </m:t>
        </m:r>
        <m:sSup>
          <m:sSupPr>
            <m:ctrlPr>
              <w:rPr>
                <w:rFonts w:ascii="Cambria Math" w:hAnsi="Cambria Math" w:cs="Times New Roman"/>
                <w:i/>
                <w:sz w:val="24"/>
                <w:szCs w:val="24"/>
              </w:rPr>
            </m:ctrlPr>
          </m:sSupPr>
          <m:e>
            <m:r>
              <w:rPr>
                <w:rFonts w:ascii="Cambria Math" w:hAnsi="Cambria Math" w:cs="Times New Roman"/>
                <w:sz w:val="24"/>
                <w:szCs w:val="24"/>
              </w:rPr>
              <m:t xml:space="preserve"> </m:t>
            </m:r>
            <m:r>
              <w:rPr>
                <w:rFonts w:ascii="Cambria Math" w:hAnsi="Cambria Math" w:cs="Times New Roman"/>
                <w:sz w:val="24"/>
                <w:szCs w:val="24"/>
              </w:rPr>
              <m:t>W</m:t>
            </m:r>
          </m:e>
          <m:sup>
            <m:r>
              <w:rPr>
                <w:rFonts w:ascii="Cambria Math" w:hAnsi="Cambria Math" w:cs="Times New Roman"/>
                <w:sz w:val="24"/>
                <w:szCs w:val="24"/>
              </w:rPr>
              <m:t>t</m:t>
            </m:r>
          </m:sup>
        </m:sSup>
        <m:r>
          <w:rPr>
            <w:rFonts w:ascii="Cambria Math" w:hAnsi="Cambria Math" w:cs="Times New Roman"/>
            <w:sz w:val="24"/>
            <w:szCs w:val="24"/>
          </w:rPr>
          <m:t xml:space="preserve">=trasmitted load, </m:t>
        </m:r>
      </m:oMath>
      <w:r w:rsidR="002F48A7">
        <w:rPr>
          <w:rFonts w:ascii="Times New Roman" w:eastAsiaTheme="minorEastAsia" w:hAnsi="Times New Roman" w:cs="Times New Roman"/>
          <w:sz w:val="24"/>
          <w:szCs w:val="24"/>
        </w:rPr>
        <w:tab/>
      </w:r>
    </w:p>
    <w:p w14:paraId="0D83DC66" w14:textId="5CE93784" w:rsidR="00E406C7" w:rsidRDefault="0042786D" w:rsidP="00901D50">
      <w:pPr>
        <w:rPr>
          <w:rFonts w:ascii="Times New Roman" w:eastAsiaTheme="minorEastAsia" w:hAnsi="Times New Roman" w:cs="Times New Roman"/>
          <w:sz w:val="24"/>
          <w:szCs w:val="24"/>
        </w:rPr>
      </w:pPr>
      <m:oMath>
        <m:r>
          <w:rPr>
            <w:rFonts w:ascii="Cambria Math" w:hAnsi="Cambria Math" w:cs="Times New Roman"/>
            <w:sz w:val="24"/>
            <w:szCs w:val="24"/>
          </w:rPr>
          <m:t>P=diametral pitch,</m:t>
        </m:r>
        <m:r>
          <w:rPr>
            <w:rFonts w:ascii="Cambria Math" w:hAnsi="Cambria Math" w:cs="Times New Roman"/>
            <w:sz w:val="24"/>
            <w:szCs w:val="24"/>
          </w:rPr>
          <m:t xml:space="preserve"> </m:t>
        </m:r>
        <m:r>
          <w:rPr>
            <w:rFonts w:ascii="Cambria Math" w:hAnsi="Cambria Math" w:cs="Times New Roman"/>
            <w:sz w:val="24"/>
            <w:szCs w:val="24"/>
          </w:rPr>
          <m:t xml:space="preserve"> F=face width, Y=Lewis form factor, m=module</m:t>
        </m:r>
      </m:oMath>
      <w:r w:rsidR="002F48A7">
        <w:rPr>
          <w:rFonts w:ascii="Times New Roman" w:eastAsiaTheme="minorEastAsia" w:hAnsi="Times New Roman" w:cs="Times New Roman"/>
          <w:sz w:val="24"/>
          <w:szCs w:val="24"/>
        </w:rPr>
        <w:tab/>
      </w:r>
    </w:p>
    <w:p w14:paraId="6FF9DF31" w14:textId="518B4B8F" w:rsidR="006E1B8C" w:rsidRDefault="006E1B8C" w:rsidP="00901D50">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Table 14-2 at [3] contains </w:t>
      </w:r>
      <w:r w:rsidR="00573DCD">
        <w:rPr>
          <w:rFonts w:ascii="Times New Roman" w:eastAsiaTheme="minorEastAsia" w:hAnsi="Times New Roman" w:cs="Times New Roman"/>
          <w:sz w:val="24"/>
          <w:szCs w:val="24"/>
        </w:rPr>
        <w:t xml:space="preserve">some values for the Lewis form factor, and </w:t>
      </w:r>
      <w:r w:rsidR="00095AF8">
        <w:rPr>
          <w:rFonts w:ascii="Times New Roman" w:eastAsiaTheme="minorEastAsia" w:hAnsi="Times New Roman" w:cs="Times New Roman"/>
          <w:sz w:val="24"/>
          <w:szCs w:val="24"/>
        </w:rPr>
        <w:t xml:space="preserve">equations 14-4(a-b), 14-5(a-b), and </w:t>
      </w:r>
      <w:r w:rsidR="00C647A0">
        <w:rPr>
          <w:rFonts w:ascii="Times New Roman" w:eastAsiaTheme="minorEastAsia" w:hAnsi="Times New Roman" w:cs="Times New Roman"/>
          <w:sz w:val="24"/>
          <w:szCs w:val="24"/>
        </w:rPr>
        <w:t xml:space="preserve">14-6(a-d) at [3] detail various equations to calculate the velocity factor for different </w:t>
      </w:r>
      <w:r w:rsidR="00853ACC">
        <w:rPr>
          <w:rFonts w:ascii="Times New Roman" w:eastAsiaTheme="minorEastAsia" w:hAnsi="Times New Roman" w:cs="Times New Roman"/>
          <w:sz w:val="24"/>
          <w:szCs w:val="24"/>
        </w:rPr>
        <w:t xml:space="preserve">design situations. </w:t>
      </w:r>
    </w:p>
    <w:p w14:paraId="511E4105" w14:textId="407CDB22" w:rsidR="00BF1DF0" w:rsidRDefault="006D5CF8" w:rsidP="00901D50">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The </w:t>
      </w:r>
      <w:r w:rsidR="00B227A3">
        <w:rPr>
          <w:rFonts w:ascii="Times New Roman" w:eastAsiaTheme="minorEastAsia" w:hAnsi="Times New Roman" w:cs="Times New Roman"/>
          <w:sz w:val="24"/>
          <w:szCs w:val="24"/>
        </w:rPr>
        <w:t>gears are situated on the shafts, which means there must be a caref</w:t>
      </w:r>
      <w:r w:rsidR="00CE023B">
        <w:rPr>
          <w:rFonts w:ascii="Times New Roman" w:eastAsiaTheme="minorEastAsia" w:hAnsi="Times New Roman" w:cs="Times New Roman"/>
          <w:sz w:val="24"/>
          <w:szCs w:val="24"/>
        </w:rPr>
        <w:t xml:space="preserve">ul mechanical analysis </w:t>
      </w:r>
      <w:r w:rsidR="0071437C">
        <w:rPr>
          <w:rFonts w:ascii="Times New Roman" w:eastAsiaTheme="minorEastAsia" w:hAnsi="Times New Roman" w:cs="Times New Roman"/>
          <w:sz w:val="24"/>
          <w:szCs w:val="24"/>
        </w:rPr>
        <w:t xml:space="preserve">done </w:t>
      </w:r>
      <w:r w:rsidR="00E53737">
        <w:rPr>
          <w:rFonts w:ascii="Times New Roman" w:eastAsiaTheme="minorEastAsia" w:hAnsi="Times New Roman" w:cs="Times New Roman"/>
          <w:sz w:val="24"/>
          <w:szCs w:val="24"/>
        </w:rPr>
        <w:t xml:space="preserve">to ensure the shafts </w:t>
      </w:r>
      <w:proofErr w:type="gramStart"/>
      <w:r w:rsidR="00E53737">
        <w:rPr>
          <w:rFonts w:ascii="Times New Roman" w:eastAsiaTheme="minorEastAsia" w:hAnsi="Times New Roman" w:cs="Times New Roman"/>
          <w:sz w:val="24"/>
          <w:szCs w:val="24"/>
        </w:rPr>
        <w:t>are capable of performing</w:t>
      </w:r>
      <w:proofErr w:type="gramEnd"/>
      <w:r w:rsidR="00E53737">
        <w:rPr>
          <w:rFonts w:ascii="Times New Roman" w:eastAsiaTheme="minorEastAsia" w:hAnsi="Times New Roman" w:cs="Times New Roman"/>
          <w:sz w:val="24"/>
          <w:szCs w:val="24"/>
        </w:rPr>
        <w:t xml:space="preserve"> the required functions. Shafts must </w:t>
      </w:r>
      <w:r w:rsidR="000F33F4">
        <w:rPr>
          <w:rFonts w:ascii="Times New Roman" w:eastAsiaTheme="minorEastAsia" w:hAnsi="Times New Roman" w:cs="Times New Roman"/>
          <w:sz w:val="24"/>
          <w:szCs w:val="24"/>
        </w:rPr>
        <w:t>be able to withstand</w:t>
      </w:r>
      <w:r w:rsidR="00617503">
        <w:rPr>
          <w:rFonts w:ascii="Times New Roman" w:eastAsiaTheme="minorEastAsia" w:hAnsi="Times New Roman" w:cs="Times New Roman"/>
          <w:sz w:val="24"/>
          <w:szCs w:val="24"/>
        </w:rPr>
        <w:t xml:space="preserve"> </w:t>
      </w:r>
      <w:r w:rsidR="008D691E">
        <w:rPr>
          <w:rFonts w:ascii="Times New Roman" w:eastAsiaTheme="minorEastAsia" w:hAnsi="Times New Roman" w:cs="Times New Roman"/>
          <w:sz w:val="24"/>
          <w:szCs w:val="24"/>
        </w:rPr>
        <w:t>torsional forces from rotation</w:t>
      </w:r>
      <w:r w:rsidR="00617503">
        <w:rPr>
          <w:rFonts w:ascii="Times New Roman" w:eastAsiaTheme="minorEastAsia" w:hAnsi="Times New Roman" w:cs="Times New Roman"/>
          <w:sz w:val="24"/>
          <w:szCs w:val="24"/>
        </w:rPr>
        <w:t xml:space="preserve"> deflection from loads that cause bending. In addition, the</w:t>
      </w:r>
      <w:r w:rsidR="00E71C59">
        <w:rPr>
          <w:rFonts w:ascii="Times New Roman" w:eastAsiaTheme="minorEastAsia" w:hAnsi="Times New Roman" w:cs="Times New Roman"/>
          <w:sz w:val="24"/>
          <w:szCs w:val="24"/>
        </w:rPr>
        <w:t xml:space="preserve"> shaft’s endurance strength is an important calculation since </w:t>
      </w:r>
      <w:r w:rsidR="00F124B0">
        <w:rPr>
          <w:rFonts w:ascii="Times New Roman" w:eastAsiaTheme="minorEastAsia" w:hAnsi="Times New Roman" w:cs="Times New Roman"/>
          <w:sz w:val="24"/>
          <w:szCs w:val="24"/>
        </w:rPr>
        <w:t xml:space="preserve">the forces acting on the shaft are often repetitive. </w:t>
      </w:r>
      <w:r w:rsidR="006F61E3">
        <w:rPr>
          <w:rFonts w:ascii="Times New Roman" w:eastAsiaTheme="minorEastAsia" w:hAnsi="Times New Roman" w:cs="Times New Roman"/>
          <w:sz w:val="24"/>
          <w:szCs w:val="24"/>
        </w:rPr>
        <w:t xml:space="preserve">The most important areas for analysis are known as the critical </w:t>
      </w:r>
      <w:r w:rsidR="00155AD4">
        <w:rPr>
          <w:rFonts w:ascii="Times New Roman" w:eastAsiaTheme="minorEastAsia" w:hAnsi="Times New Roman" w:cs="Times New Roman"/>
          <w:sz w:val="24"/>
          <w:szCs w:val="24"/>
        </w:rPr>
        <w:t>locations</w:t>
      </w:r>
      <w:r w:rsidR="001803E1">
        <w:rPr>
          <w:rFonts w:ascii="Times New Roman" w:eastAsiaTheme="minorEastAsia" w:hAnsi="Times New Roman" w:cs="Times New Roman"/>
          <w:sz w:val="24"/>
          <w:szCs w:val="24"/>
        </w:rPr>
        <w:t xml:space="preserve">. The critical locations will typically be on the outer surface </w:t>
      </w:r>
      <w:r w:rsidR="00811084">
        <w:rPr>
          <w:rFonts w:ascii="Times New Roman" w:eastAsiaTheme="minorEastAsia" w:hAnsi="Times New Roman" w:cs="Times New Roman"/>
          <w:sz w:val="24"/>
          <w:szCs w:val="24"/>
        </w:rPr>
        <w:t>in places where the bending moment is large, torque is present</w:t>
      </w:r>
      <w:r w:rsidR="009A5FEB">
        <w:rPr>
          <w:rFonts w:ascii="Times New Roman" w:eastAsiaTheme="minorEastAsia" w:hAnsi="Times New Roman" w:cs="Times New Roman"/>
          <w:sz w:val="24"/>
          <w:szCs w:val="24"/>
        </w:rPr>
        <w:t xml:space="preserve">, and </w:t>
      </w:r>
      <w:r w:rsidR="00DD41FF">
        <w:rPr>
          <w:rFonts w:ascii="Times New Roman" w:eastAsiaTheme="minorEastAsia" w:hAnsi="Times New Roman" w:cs="Times New Roman"/>
          <w:sz w:val="24"/>
          <w:szCs w:val="24"/>
        </w:rPr>
        <w:t xml:space="preserve">discontinuities </w:t>
      </w:r>
      <w:r w:rsidR="00900DDC">
        <w:rPr>
          <w:rFonts w:ascii="Times New Roman" w:eastAsiaTheme="minorEastAsia" w:hAnsi="Times New Roman" w:cs="Times New Roman"/>
          <w:sz w:val="24"/>
          <w:szCs w:val="24"/>
        </w:rPr>
        <w:t xml:space="preserve">cause stress concentrations. </w:t>
      </w:r>
      <w:r w:rsidR="00CB7071">
        <w:rPr>
          <w:rFonts w:ascii="Times New Roman" w:eastAsiaTheme="minorEastAsia" w:hAnsi="Times New Roman" w:cs="Times New Roman"/>
          <w:sz w:val="24"/>
          <w:szCs w:val="24"/>
        </w:rPr>
        <w:t>One potential critical location is the location of the key</w:t>
      </w:r>
      <w:r w:rsidR="00C22CB0">
        <w:rPr>
          <w:rFonts w:ascii="Times New Roman" w:eastAsiaTheme="minorEastAsia" w:hAnsi="Times New Roman" w:cs="Times New Roman"/>
          <w:sz w:val="24"/>
          <w:szCs w:val="24"/>
        </w:rPr>
        <w:t xml:space="preserve"> where the </w:t>
      </w:r>
      <w:r w:rsidR="00B05D7A">
        <w:rPr>
          <w:rFonts w:ascii="Times New Roman" w:eastAsiaTheme="minorEastAsia" w:hAnsi="Times New Roman" w:cs="Times New Roman"/>
          <w:sz w:val="24"/>
          <w:szCs w:val="24"/>
        </w:rPr>
        <w:t>gear is connected to the shaft.</w:t>
      </w:r>
      <w:r w:rsidR="00900DDC">
        <w:rPr>
          <w:rFonts w:ascii="Times New Roman" w:eastAsiaTheme="minorEastAsia" w:hAnsi="Times New Roman" w:cs="Times New Roman"/>
          <w:sz w:val="24"/>
          <w:szCs w:val="24"/>
        </w:rPr>
        <w:t xml:space="preserve"> [3] </w:t>
      </w:r>
      <w:r w:rsidR="008C1A2D">
        <w:rPr>
          <w:rFonts w:ascii="Times New Roman" w:eastAsiaTheme="minorEastAsia" w:hAnsi="Times New Roman" w:cs="Times New Roman"/>
          <w:sz w:val="24"/>
          <w:szCs w:val="24"/>
        </w:rPr>
        <w:t>The</w:t>
      </w:r>
      <w:r w:rsidR="00BD62D1">
        <w:rPr>
          <w:rFonts w:ascii="Times New Roman" w:eastAsiaTheme="minorEastAsia" w:hAnsi="Times New Roman" w:cs="Times New Roman"/>
          <w:sz w:val="24"/>
          <w:szCs w:val="24"/>
        </w:rPr>
        <w:t xml:space="preserve"> </w:t>
      </w:r>
      <w:r w:rsidR="00E00905">
        <w:rPr>
          <w:rFonts w:ascii="Times New Roman" w:eastAsiaTheme="minorEastAsia" w:hAnsi="Times New Roman" w:cs="Times New Roman"/>
          <w:sz w:val="24"/>
          <w:szCs w:val="24"/>
        </w:rPr>
        <w:t xml:space="preserve">bending and </w:t>
      </w:r>
      <w:r w:rsidR="00F743C6">
        <w:rPr>
          <w:rFonts w:ascii="Times New Roman" w:eastAsiaTheme="minorEastAsia" w:hAnsi="Times New Roman" w:cs="Times New Roman"/>
          <w:sz w:val="24"/>
          <w:szCs w:val="24"/>
        </w:rPr>
        <w:t xml:space="preserve">torsional </w:t>
      </w:r>
      <w:r w:rsidR="00CA074E">
        <w:rPr>
          <w:rFonts w:ascii="Times New Roman" w:eastAsiaTheme="minorEastAsia" w:hAnsi="Times New Roman" w:cs="Times New Roman"/>
          <w:sz w:val="24"/>
          <w:szCs w:val="24"/>
        </w:rPr>
        <w:t xml:space="preserve">forces have </w:t>
      </w:r>
      <w:r w:rsidR="000C602C">
        <w:rPr>
          <w:rFonts w:ascii="Times New Roman" w:eastAsiaTheme="minorEastAsia" w:hAnsi="Times New Roman" w:cs="Times New Roman"/>
          <w:sz w:val="24"/>
          <w:szCs w:val="24"/>
        </w:rPr>
        <w:t>alternating and mean components</w:t>
      </w:r>
      <w:r w:rsidR="00165227">
        <w:rPr>
          <w:rFonts w:ascii="Times New Roman" w:eastAsiaTheme="minorEastAsia" w:hAnsi="Times New Roman" w:cs="Times New Roman"/>
          <w:sz w:val="24"/>
          <w:szCs w:val="24"/>
        </w:rPr>
        <w:t>.</w:t>
      </w:r>
      <w:r w:rsidR="000C602C">
        <w:rPr>
          <w:rFonts w:ascii="Times New Roman" w:eastAsiaTheme="minorEastAsia" w:hAnsi="Times New Roman" w:cs="Times New Roman"/>
          <w:sz w:val="24"/>
          <w:szCs w:val="24"/>
        </w:rPr>
        <w:t xml:space="preserve"> </w:t>
      </w:r>
      <w:r w:rsidR="002E53F9">
        <w:rPr>
          <w:rFonts w:ascii="Times New Roman" w:eastAsiaTheme="minorEastAsia" w:hAnsi="Times New Roman" w:cs="Times New Roman"/>
          <w:sz w:val="24"/>
          <w:szCs w:val="24"/>
        </w:rPr>
        <w:t xml:space="preserve">The equations below show the </w:t>
      </w:r>
      <w:r w:rsidR="0020532E">
        <w:rPr>
          <w:rFonts w:ascii="Times New Roman" w:eastAsiaTheme="minorEastAsia" w:hAnsi="Times New Roman" w:cs="Times New Roman"/>
          <w:sz w:val="24"/>
          <w:szCs w:val="24"/>
        </w:rPr>
        <w:t>general equations for the alternating and mean components of the bending and torsional stresses</w:t>
      </w:r>
      <w:r w:rsidR="00511F8E">
        <w:rPr>
          <w:rFonts w:ascii="Times New Roman" w:eastAsiaTheme="minorEastAsia" w:hAnsi="Times New Roman" w:cs="Times New Roman"/>
          <w:sz w:val="24"/>
          <w:szCs w:val="24"/>
        </w:rPr>
        <w:t xml:space="preserve"> and the </w:t>
      </w:r>
      <w:r w:rsidR="00F41C6D">
        <w:rPr>
          <w:rFonts w:ascii="Times New Roman" w:eastAsiaTheme="minorEastAsia" w:hAnsi="Times New Roman" w:cs="Times New Roman"/>
          <w:sz w:val="24"/>
          <w:szCs w:val="24"/>
        </w:rPr>
        <w:t xml:space="preserve">equations modified </w:t>
      </w:r>
      <w:r w:rsidR="00C14EA3">
        <w:rPr>
          <w:rFonts w:ascii="Times New Roman" w:eastAsiaTheme="minorEastAsia" w:hAnsi="Times New Roman" w:cs="Times New Roman"/>
          <w:sz w:val="24"/>
          <w:szCs w:val="24"/>
        </w:rPr>
        <w:t xml:space="preserve">for </w:t>
      </w:r>
      <w:r w:rsidR="00B46636">
        <w:rPr>
          <w:rFonts w:ascii="Times New Roman" w:eastAsiaTheme="minorEastAsia" w:hAnsi="Times New Roman" w:cs="Times New Roman"/>
          <w:sz w:val="24"/>
          <w:szCs w:val="24"/>
        </w:rPr>
        <w:t xml:space="preserve">assumptions of </w:t>
      </w:r>
      <w:r w:rsidR="003D5512">
        <w:rPr>
          <w:rFonts w:ascii="Times New Roman" w:eastAsiaTheme="minorEastAsia" w:hAnsi="Times New Roman" w:cs="Times New Roman"/>
          <w:sz w:val="24"/>
          <w:szCs w:val="24"/>
        </w:rPr>
        <w:t>a solid shaft with a round cross section.</w:t>
      </w:r>
    </w:p>
    <w:p w14:paraId="1242DE43" w14:textId="2B88B8EC" w:rsidR="003D5512" w:rsidRPr="00D7735F" w:rsidRDefault="005650C0" w:rsidP="00D7735F">
      <w:pPr>
        <w:jc w:val="right"/>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m:t>
            </m:r>
          </m:sub>
        </m:sSub>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c</m:t>
            </m:r>
          </m:num>
          <m:den>
            <m:r>
              <w:rPr>
                <w:rFonts w:ascii="Cambria Math" w:eastAsiaTheme="minorEastAsia" w:hAnsi="Cambria Math" w:cs="Times New Roman"/>
                <w:sz w:val="24"/>
                <w:szCs w:val="24"/>
              </w:rPr>
              <m:t>I</m:t>
            </m:r>
          </m:den>
        </m:f>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m:t>
            </m:r>
          </m:sub>
        </m:sSub>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32</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a</m:t>
                </m:r>
              </m:sub>
            </m:sSub>
          </m:num>
          <m:den>
            <m:r>
              <w:rPr>
                <w:rFonts w:ascii="Cambria Math" w:eastAsiaTheme="minorEastAsia" w:hAnsi="Cambria Math" w:cs="Times New Roman"/>
                <w:sz w:val="24"/>
                <w:szCs w:val="24"/>
              </w:rPr>
              <m:t>π</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d</m:t>
                </m:r>
              </m:e>
              <m:sup>
                <m:r>
                  <w:rPr>
                    <w:rFonts w:ascii="Cambria Math" w:eastAsiaTheme="minorEastAsia" w:hAnsi="Cambria Math" w:cs="Times New Roman"/>
                    <w:sz w:val="24"/>
                    <w:szCs w:val="24"/>
                  </w:rPr>
                  <m:t>3</m:t>
                </m:r>
              </m:sup>
            </m:sSup>
          </m:den>
        </m:f>
      </m:oMath>
      <w:r w:rsidR="00D7735F">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ab/>
        <w:t>(4)</w:t>
      </w:r>
    </w:p>
    <w:p w14:paraId="41A1AB70" w14:textId="6DBDA49A" w:rsidR="004A6CB2" w:rsidRPr="00D7735F" w:rsidRDefault="005650C0" w:rsidP="00D7735F">
      <w:pPr>
        <w:jc w:val="right"/>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m:t>
            </m:r>
          </m:sub>
        </m:sSub>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c</m:t>
            </m:r>
          </m:num>
          <m:den>
            <m:r>
              <w:rPr>
                <w:rFonts w:ascii="Cambria Math" w:eastAsiaTheme="minorEastAsia" w:hAnsi="Cambria Math" w:cs="Times New Roman"/>
                <w:sz w:val="24"/>
                <w:szCs w:val="24"/>
              </w:rPr>
              <m:t>I</m:t>
            </m:r>
          </m:den>
        </m:f>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m:t>
            </m:r>
          </m:sub>
        </m:sSub>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32</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m</m:t>
                </m:r>
              </m:sub>
            </m:sSub>
          </m:num>
          <m:den>
            <m:r>
              <w:rPr>
                <w:rFonts w:ascii="Cambria Math" w:eastAsiaTheme="minorEastAsia" w:hAnsi="Cambria Math" w:cs="Times New Roman"/>
                <w:sz w:val="24"/>
                <w:szCs w:val="24"/>
              </w:rPr>
              <m:t>π</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d</m:t>
                </m:r>
              </m:e>
              <m:sup>
                <m:r>
                  <w:rPr>
                    <w:rFonts w:ascii="Cambria Math" w:eastAsiaTheme="minorEastAsia" w:hAnsi="Cambria Math" w:cs="Times New Roman"/>
                    <w:sz w:val="24"/>
                    <w:szCs w:val="24"/>
                  </w:rPr>
                  <m:t>3</m:t>
                </m:r>
              </m:sup>
            </m:sSup>
          </m:den>
        </m:f>
      </m:oMath>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(5)</w:t>
      </w:r>
    </w:p>
    <w:p w14:paraId="363CB049" w14:textId="5BAE223A" w:rsidR="005A73CA" w:rsidRPr="00D7735F" w:rsidRDefault="005650C0" w:rsidP="00D7735F">
      <w:pPr>
        <w:jc w:val="right"/>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τ</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fs</m:t>
            </m:r>
          </m:sub>
        </m:sSub>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r</m:t>
            </m:r>
          </m:num>
          <m:den>
            <m:r>
              <w:rPr>
                <w:rFonts w:ascii="Cambria Math" w:eastAsiaTheme="minorEastAsia" w:hAnsi="Cambria Math" w:cs="Times New Roman"/>
                <w:sz w:val="24"/>
                <w:szCs w:val="24"/>
              </w:rPr>
              <m:t>J</m:t>
            </m:r>
          </m:den>
        </m:f>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fs</m:t>
            </m:r>
          </m:sub>
        </m:sSub>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16</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a</m:t>
                </m:r>
              </m:sub>
            </m:sSub>
          </m:num>
          <m:den>
            <m:r>
              <w:rPr>
                <w:rFonts w:ascii="Cambria Math" w:eastAsiaTheme="minorEastAsia" w:hAnsi="Cambria Math" w:cs="Times New Roman"/>
                <w:sz w:val="24"/>
                <w:szCs w:val="24"/>
              </w:rPr>
              <m:t>π</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d</m:t>
                </m:r>
              </m:e>
              <m:sup>
                <m:r>
                  <w:rPr>
                    <w:rFonts w:ascii="Cambria Math" w:eastAsiaTheme="minorEastAsia" w:hAnsi="Cambria Math" w:cs="Times New Roman"/>
                    <w:sz w:val="24"/>
                    <w:szCs w:val="24"/>
                  </w:rPr>
                  <m:t>3</m:t>
                </m:r>
              </m:sup>
            </m:sSup>
          </m:den>
        </m:f>
      </m:oMath>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(6)</w:t>
      </w:r>
    </w:p>
    <w:p w14:paraId="6E506445" w14:textId="7EF32E78" w:rsidR="004A6CB2" w:rsidRPr="00D7735F" w:rsidRDefault="005650C0" w:rsidP="00D7735F">
      <w:pPr>
        <w:jc w:val="right"/>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τ</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fs</m:t>
            </m:r>
          </m:sub>
        </m:sSub>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r</m:t>
            </m:r>
          </m:num>
          <m:den>
            <m:r>
              <w:rPr>
                <w:rFonts w:ascii="Cambria Math" w:eastAsiaTheme="minorEastAsia" w:hAnsi="Cambria Math" w:cs="Times New Roman"/>
                <w:sz w:val="24"/>
                <w:szCs w:val="24"/>
              </w:rPr>
              <m:t>J</m:t>
            </m:r>
          </m:den>
        </m:f>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fs</m:t>
            </m:r>
          </m:sub>
        </m:sSub>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16</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m</m:t>
                </m:r>
              </m:sub>
            </m:sSub>
          </m:num>
          <m:den>
            <m:r>
              <w:rPr>
                <w:rFonts w:ascii="Cambria Math" w:eastAsiaTheme="minorEastAsia" w:hAnsi="Cambria Math" w:cs="Times New Roman"/>
                <w:sz w:val="24"/>
                <w:szCs w:val="24"/>
              </w:rPr>
              <m:t>π</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d</m:t>
                </m:r>
              </m:e>
              <m:sup>
                <m:r>
                  <w:rPr>
                    <w:rFonts w:ascii="Cambria Math" w:eastAsiaTheme="minorEastAsia" w:hAnsi="Cambria Math" w:cs="Times New Roman"/>
                    <w:sz w:val="24"/>
                    <w:szCs w:val="24"/>
                  </w:rPr>
                  <m:t>3</m:t>
                </m:r>
              </m:sup>
            </m:sSup>
          </m:den>
        </m:f>
      </m:oMath>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1725F4">
        <w:rPr>
          <w:rFonts w:ascii="Times New Roman" w:eastAsiaTheme="minorEastAsia" w:hAnsi="Times New Roman" w:cs="Times New Roman"/>
          <w:sz w:val="24"/>
          <w:szCs w:val="24"/>
        </w:rPr>
        <w:tab/>
      </w:r>
      <w:r w:rsidR="00D7735F">
        <w:rPr>
          <w:rFonts w:ascii="Times New Roman" w:eastAsiaTheme="minorEastAsia" w:hAnsi="Times New Roman" w:cs="Times New Roman"/>
          <w:sz w:val="24"/>
          <w:szCs w:val="24"/>
        </w:rPr>
        <w:t>(7)</w:t>
      </w:r>
    </w:p>
    <w:p w14:paraId="0760036C" w14:textId="74E39F8E" w:rsidR="004E068D" w:rsidRPr="004E068D"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 xml:space="preserve">=alternating bending stress,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=mean bending stress,</m:t>
        </m:r>
      </m:oMath>
      <w:r w:rsidR="000D5CDB">
        <w:rPr>
          <w:rFonts w:ascii="Times New Roman" w:eastAsiaTheme="minorEastAsia" w:hAnsi="Times New Roman" w:cs="Times New Roman"/>
          <w:sz w:val="24"/>
          <w:szCs w:val="24"/>
        </w:rPr>
        <w:t xml:space="preserve"> </w:t>
      </w:r>
    </w:p>
    <w:p w14:paraId="010CA72C" w14:textId="6CE96599" w:rsidR="009E3BED" w:rsidRPr="009E3BED"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τ</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 xml:space="preserve">= alternating torsional shear stress,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τ</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=mean torsional shear stress,</m:t>
        </m:r>
      </m:oMath>
      <w:r w:rsidR="00CE4D23">
        <w:rPr>
          <w:rFonts w:ascii="Times New Roman" w:eastAsiaTheme="minorEastAsia" w:hAnsi="Times New Roman" w:cs="Times New Roman"/>
          <w:sz w:val="24"/>
          <w:szCs w:val="24"/>
        </w:rPr>
        <w:t xml:space="preserve"> </w:t>
      </w:r>
    </w:p>
    <w:p w14:paraId="4C6B8286" w14:textId="4C1C189F" w:rsidR="00064958" w:rsidRPr="00064958"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 xml:space="preserve">=alternating bending moment,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=mean bending moment,</m:t>
        </m:r>
      </m:oMath>
      <w:r w:rsidR="00CE4D23">
        <w:rPr>
          <w:rFonts w:ascii="Times New Roman" w:eastAsiaTheme="minorEastAsia" w:hAnsi="Times New Roman" w:cs="Times New Roman"/>
          <w:sz w:val="24"/>
          <w:szCs w:val="24"/>
        </w:rPr>
        <w:t xml:space="preserve"> </w:t>
      </w:r>
    </w:p>
    <w:p w14:paraId="508ADD6A" w14:textId="29A48914" w:rsidR="004E068D" w:rsidRPr="004E068D"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 xml:space="preserve">=alternating torque,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 xml:space="preserve">=mean torque </m:t>
        </m:r>
      </m:oMath>
      <w:r w:rsidR="000D5CDB">
        <w:rPr>
          <w:rFonts w:ascii="Times New Roman" w:eastAsiaTheme="minorEastAsia" w:hAnsi="Times New Roman" w:cs="Times New Roman"/>
          <w:sz w:val="24"/>
          <w:szCs w:val="24"/>
        </w:rPr>
        <w:t xml:space="preserve"> </w:t>
      </w:r>
    </w:p>
    <w:p w14:paraId="024BEEA6" w14:textId="7E8EF85E" w:rsidR="009A33E0" w:rsidRPr="009A33E0"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m:t>
            </m:r>
          </m:sub>
        </m:sSub>
        <m:r>
          <w:rPr>
            <w:rFonts w:ascii="Cambria Math" w:eastAsiaTheme="minorEastAsia" w:hAnsi="Cambria Math" w:cs="Times New Roman"/>
            <w:sz w:val="24"/>
            <w:szCs w:val="24"/>
          </w:rPr>
          <m:t xml:space="preserve">=fatigue stress concentration factor for bending, </m:t>
        </m:r>
      </m:oMath>
      <w:r w:rsidR="000D5CDB">
        <w:rPr>
          <w:rFonts w:ascii="Times New Roman" w:eastAsiaTheme="minorEastAsia" w:hAnsi="Times New Roman" w:cs="Times New Roman"/>
          <w:sz w:val="24"/>
          <w:szCs w:val="24"/>
        </w:rPr>
        <w:t xml:space="preserve"> </w:t>
      </w:r>
    </w:p>
    <w:p w14:paraId="052660FD" w14:textId="4DDB3791" w:rsidR="009A33E0" w:rsidRPr="009A33E0"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fs</m:t>
            </m:r>
          </m:sub>
        </m:sSub>
        <m:r>
          <w:rPr>
            <w:rFonts w:ascii="Cambria Math" w:eastAsiaTheme="minorEastAsia" w:hAnsi="Cambria Math" w:cs="Times New Roman"/>
            <w:sz w:val="24"/>
            <w:szCs w:val="24"/>
          </w:rPr>
          <m:t xml:space="preserve">=fatigue stress concentration factor for torsion, </m:t>
        </m:r>
      </m:oMath>
      <w:r w:rsidR="000D5CDB">
        <w:rPr>
          <w:rFonts w:ascii="Times New Roman" w:eastAsiaTheme="minorEastAsia" w:hAnsi="Times New Roman" w:cs="Times New Roman"/>
          <w:sz w:val="24"/>
          <w:szCs w:val="24"/>
        </w:rPr>
        <w:t xml:space="preserve"> </w:t>
      </w:r>
    </w:p>
    <w:p w14:paraId="2B6DCF34" w14:textId="6DEF949C" w:rsidR="000D5CDB" w:rsidRPr="000D5CDB" w:rsidRDefault="000D02D5" w:rsidP="00901D50">
      <w:pPr>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c=centroidal distance of the cross section, </m:t>
        </m:r>
      </m:oMath>
      <w:r w:rsidR="000D5CDB">
        <w:rPr>
          <w:rFonts w:ascii="Times New Roman" w:eastAsiaTheme="minorEastAsia" w:hAnsi="Times New Roman" w:cs="Times New Roman"/>
          <w:sz w:val="24"/>
          <w:szCs w:val="24"/>
        </w:rPr>
        <w:t xml:space="preserve"> </w:t>
      </w:r>
    </w:p>
    <w:p w14:paraId="598B3C90" w14:textId="4D9F4CBC" w:rsidR="00D7735F" w:rsidRPr="00D7735F" w:rsidRDefault="000D02D5" w:rsidP="00901D50">
      <w:pPr>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r=distance from center to stressed surface, </m:t>
        </m:r>
      </m:oMath>
      <w:r w:rsidR="00D7735F">
        <w:rPr>
          <w:rFonts w:ascii="Times New Roman" w:eastAsiaTheme="minorEastAsia" w:hAnsi="Times New Roman" w:cs="Times New Roman"/>
          <w:sz w:val="24"/>
          <w:szCs w:val="24"/>
        </w:rPr>
        <w:t xml:space="preserve"> </w:t>
      </w:r>
    </w:p>
    <w:p w14:paraId="3052D5DF" w14:textId="6CF04B72" w:rsidR="000D5CDB" w:rsidRPr="000D5CDB" w:rsidRDefault="000D02D5" w:rsidP="00901D50">
      <w:pPr>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I=centroidal moment of inertia, </m:t>
        </m:r>
      </m:oMath>
      <w:r w:rsidR="000D5CDB">
        <w:rPr>
          <w:rFonts w:ascii="Times New Roman" w:eastAsiaTheme="minorEastAsia" w:hAnsi="Times New Roman" w:cs="Times New Roman"/>
          <w:sz w:val="24"/>
          <w:szCs w:val="24"/>
        </w:rPr>
        <w:t xml:space="preserve"> </w:t>
      </w:r>
    </w:p>
    <w:p w14:paraId="546AE86F" w14:textId="4AA4FAED" w:rsidR="00DA72AE" w:rsidRDefault="000D02D5" w:rsidP="00901D50">
      <w:pPr>
        <w:rPr>
          <w:rFonts w:ascii="Times New Roman" w:eastAsiaTheme="minorEastAsia" w:hAnsi="Times New Roman" w:cs="Times New Roman"/>
          <w:sz w:val="24"/>
          <w:szCs w:val="24"/>
        </w:rPr>
      </w:pPr>
      <m:oMath>
        <m:r>
          <w:rPr>
            <w:rFonts w:ascii="Cambria Math" w:eastAsiaTheme="minorEastAsia" w:hAnsi="Cambria Math" w:cs="Times New Roman"/>
            <w:sz w:val="24"/>
            <w:szCs w:val="24"/>
          </w:rPr>
          <m:t>J=polar moment of inertia</m:t>
        </m:r>
      </m:oMath>
      <w:r w:rsidR="000D5CDB">
        <w:rPr>
          <w:rFonts w:ascii="Times New Roman" w:eastAsiaTheme="minorEastAsia" w:hAnsi="Times New Roman" w:cs="Times New Roman"/>
          <w:sz w:val="24"/>
          <w:szCs w:val="24"/>
        </w:rPr>
        <w:t xml:space="preserve"> </w:t>
      </w:r>
    </w:p>
    <w:p w14:paraId="1F0015A4" w14:textId="1EB66ADC" w:rsidR="00B50B81" w:rsidRDefault="00B026D7" w:rsidP="00D86B9C">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Now that </w:t>
      </w:r>
      <w:r w:rsidR="00693E2D">
        <w:rPr>
          <w:rFonts w:ascii="Times New Roman" w:eastAsiaTheme="minorEastAsia" w:hAnsi="Times New Roman" w:cs="Times New Roman"/>
          <w:sz w:val="24"/>
          <w:szCs w:val="24"/>
        </w:rPr>
        <w:t xml:space="preserve">an analysis of the factors that contribute to the static failure </w:t>
      </w:r>
      <w:r w:rsidR="000D42EB">
        <w:rPr>
          <w:rFonts w:ascii="Times New Roman" w:eastAsiaTheme="minorEastAsia" w:hAnsi="Times New Roman" w:cs="Times New Roman"/>
          <w:sz w:val="24"/>
          <w:szCs w:val="24"/>
        </w:rPr>
        <w:t xml:space="preserve">of the shaft have been accounted for, it is also important to </w:t>
      </w:r>
      <w:r w:rsidR="00803C23">
        <w:rPr>
          <w:rFonts w:ascii="Times New Roman" w:eastAsiaTheme="minorEastAsia" w:hAnsi="Times New Roman" w:cs="Times New Roman"/>
          <w:sz w:val="24"/>
          <w:szCs w:val="24"/>
        </w:rPr>
        <w:t xml:space="preserve">do an analysis </w:t>
      </w:r>
      <w:r w:rsidR="00EB679D">
        <w:rPr>
          <w:rFonts w:ascii="Times New Roman" w:eastAsiaTheme="minorEastAsia" w:hAnsi="Times New Roman" w:cs="Times New Roman"/>
          <w:sz w:val="24"/>
          <w:szCs w:val="24"/>
        </w:rPr>
        <w:t>to determine how</w:t>
      </w:r>
      <w:r w:rsidR="00803C23">
        <w:rPr>
          <w:rFonts w:ascii="Times New Roman" w:eastAsiaTheme="minorEastAsia" w:hAnsi="Times New Roman" w:cs="Times New Roman"/>
          <w:sz w:val="24"/>
          <w:szCs w:val="24"/>
        </w:rPr>
        <w:t xml:space="preserve"> </w:t>
      </w:r>
      <w:r w:rsidR="00002DD8">
        <w:rPr>
          <w:rFonts w:ascii="Times New Roman" w:eastAsiaTheme="minorEastAsia" w:hAnsi="Times New Roman" w:cs="Times New Roman"/>
          <w:sz w:val="24"/>
          <w:szCs w:val="24"/>
        </w:rPr>
        <w:t xml:space="preserve">the </w:t>
      </w:r>
      <w:r w:rsidR="00EB679D">
        <w:rPr>
          <w:rFonts w:ascii="Times New Roman" w:eastAsiaTheme="minorEastAsia" w:hAnsi="Times New Roman" w:cs="Times New Roman"/>
          <w:sz w:val="24"/>
          <w:szCs w:val="24"/>
        </w:rPr>
        <w:t xml:space="preserve">shaft may fail </w:t>
      </w:r>
      <w:r w:rsidR="007A6320">
        <w:rPr>
          <w:rFonts w:ascii="Times New Roman" w:eastAsiaTheme="minorEastAsia" w:hAnsi="Times New Roman" w:cs="Times New Roman"/>
          <w:sz w:val="24"/>
          <w:szCs w:val="24"/>
        </w:rPr>
        <w:t>from</w:t>
      </w:r>
      <w:r w:rsidR="00EB679D">
        <w:rPr>
          <w:rFonts w:ascii="Times New Roman" w:eastAsiaTheme="minorEastAsia" w:hAnsi="Times New Roman" w:cs="Times New Roman"/>
          <w:sz w:val="24"/>
          <w:szCs w:val="24"/>
        </w:rPr>
        <w:t xml:space="preserve"> </w:t>
      </w:r>
      <w:r w:rsidR="00B27801">
        <w:rPr>
          <w:rFonts w:ascii="Times New Roman" w:eastAsiaTheme="minorEastAsia" w:hAnsi="Times New Roman" w:cs="Times New Roman"/>
          <w:sz w:val="24"/>
          <w:szCs w:val="24"/>
        </w:rPr>
        <w:t xml:space="preserve">fatigue. </w:t>
      </w:r>
      <w:r w:rsidR="007A6320">
        <w:rPr>
          <w:rFonts w:ascii="Times New Roman" w:eastAsiaTheme="minorEastAsia" w:hAnsi="Times New Roman" w:cs="Times New Roman"/>
          <w:sz w:val="24"/>
          <w:szCs w:val="24"/>
        </w:rPr>
        <w:t xml:space="preserve">Fatigue failure is the </w:t>
      </w:r>
      <w:r w:rsidR="00114AD7">
        <w:rPr>
          <w:rFonts w:ascii="Times New Roman" w:eastAsiaTheme="minorEastAsia" w:hAnsi="Times New Roman" w:cs="Times New Roman"/>
          <w:sz w:val="24"/>
          <w:szCs w:val="24"/>
        </w:rPr>
        <w:t xml:space="preserve">failure of a </w:t>
      </w:r>
      <w:r w:rsidR="00EA279C">
        <w:rPr>
          <w:rFonts w:ascii="Times New Roman" w:eastAsiaTheme="minorEastAsia" w:hAnsi="Times New Roman" w:cs="Times New Roman"/>
          <w:sz w:val="24"/>
          <w:szCs w:val="24"/>
        </w:rPr>
        <w:t xml:space="preserve">machine element </w:t>
      </w:r>
      <w:r w:rsidR="00022480">
        <w:rPr>
          <w:rFonts w:ascii="Times New Roman" w:eastAsiaTheme="minorEastAsia" w:hAnsi="Times New Roman" w:cs="Times New Roman"/>
          <w:sz w:val="24"/>
          <w:szCs w:val="24"/>
        </w:rPr>
        <w:t>due to</w:t>
      </w:r>
      <w:r w:rsidR="00EA279C">
        <w:rPr>
          <w:rFonts w:ascii="Times New Roman" w:eastAsiaTheme="minorEastAsia" w:hAnsi="Times New Roman" w:cs="Times New Roman"/>
          <w:sz w:val="24"/>
          <w:szCs w:val="24"/>
        </w:rPr>
        <w:t xml:space="preserve"> </w:t>
      </w:r>
      <w:r w:rsidR="00511B09">
        <w:rPr>
          <w:rFonts w:ascii="Times New Roman" w:eastAsiaTheme="minorEastAsia" w:hAnsi="Times New Roman" w:cs="Times New Roman"/>
          <w:sz w:val="24"/>
          <w:szCs w:val="24"/>
        </w:rPr>
        <w:t>repeated cycling of the part.</w:t>
      </w:r>
      <w:r w:rsidR="00EA279C">
        <w:rPr>
          <w:rFonts w:ascii="Times New Roman" w:eastAsiaTheme="minorEastAsia" w:hAnsi="Times New Roman" w:cs="Times New Roman"/>
          <w:sz w:val="24"/>
          <w:szCs w:val="24"/>
        </w:rPr>
        <w:t xml:space="preserve"> </w:t>
      </w:r>
      <w:r w:rsidR="00B05140">
        <w:rPr>
          <w:rFonts w:ascii="Times New Roman" w:eastAsiaTheme="minorEastAsia" w:hAnsi="Times New Roman" w:cs="Times New Roman"/>
          <w:sz w:val="24"/>
          <w:szCs w:val="24"/>
        </w:rPr>
        <w:t xml:space="preserve">One important </w:t>
      </w:r>
      <w:r w:rsidR="00B727B3">
        <w:rPr>
          <w:rFonts w:ascii="Times New Roman" w:eastAsiaTheme="minorEastAsia" w:hAnsi="Times New Roman" w:cs="Times New Roman"/>
          <w:sz w:val="24"/>
          <w:szCs w:val="24"/>
        </w:rPr>
        <w:t xml:space="preserve">number that plays a role in many </w:t>
      </w:r>
      <w:r w:rsidR="008A57D8">
        <w:rPr>
          <w:rFonts w:ascii="Times New Roman" w:eastAsiaTheme="minorEastAsia" w:hAnsi="Times New Roman" w:cs="Times New Roman"/>
          <w:sz w:val="24"/>
          <w:szCs w:val="24"/>
        </w:rPr>
        <w:t xml:space="preserve">fatigue calculations is the endurance limit, which is the </w:t>
      </w:r>
      <w:r w:rsidR="00904EC7">
        <w:rPr>
          <w:rFonts w:ascii="Times New Roman" w:eastAsiaTheme="minorEastAsia" w:hAnsi="Times New Roman" w:cs="Times New Roman"/>
          <w:sz w:val="24"/>
          <w:szCs w:val="24"/>
        </w:rPr>
        <w:t xml:space="preserve">highest stress a material can </w:t>
      </w:r>
      <w:r w:rsidR="00E52CB2">
        <w:rPr>
          <w:rFonts w:ascii="Times New Roman" w:eastAsiaTheme="minorEastAsia" w:hAnsi="Times New Roman" w:cs="Times New Roman"/>
          <w:sz w:val="24"/>
          <w:szCs w:val="24"/>
        </w:rPr>
        <w:t>withstand</w:t>
      </w:r>
      <w:r w:rsidR="00904EC7">
        <w:rPr>
          <w:rFonts w:ascii="Times New Roman" w:eastAsiaTheme="minorEastAsia" w:hAnsi="Times New Roman" w:cs="Times New Roman"/>
          <w:sz w:val="24"/>
          <w:szCs w:val="24"/>
        </w:rPr>
        <w:t xml:space="preserve"> </w:t>
      </w:r>
      <w:r w:rsidR="00E52CB2">
        <w:rPr>
          <w:rFonts w:ascii="Times New Roman" w:eastAsiaTheme="minorEastAsia" w:hAnsi="Times New Roman" w:cs="Times New Roman"/>
          <w:sz w:val="24"/>
          <w:szCs w:val="24"/>
        </w:rPr>
        <w:t xml:space="preserve">for an infinite number of cycles without failure. </w:t>
      </w:r>
      <w:r w:rsidR="00DC313E">
        <w:rPr>
          <w:rFonts w:ascii="Times New Roman" w:eastAsiaTheme="minorEastAsia" w:hAnsi="Times New Roman" w:cs="Times New Roman"/>
          <w:sz w:val="24"/>
          <w:szCs w:val="24"/>
        </w:rPr>
        <w:t>The Marin</w:t>
      </w:r>
      <w:r w:rsidR="00234FC0">
        <w:rPr>
          <w:rFonts w:ascii="Times New Roman" w:eastAsiaTheme="minorEastAsia" w:hAnsi="Times New Roman" w:cs="Times New Roman"/>
          <w:sz w:val="24"/>
          <w:szCs w:val="24"/>
        </w:rPr>
        <w:t xml:space="preserve"> </w:t>
      </w:r>
      <w:r w:rsidR="00DE2F51">
        <w:rPr>
          <w:rFonts w:ascii="Times New Roman" w:eastAsiaTheme="minorEastAsia" w:hAnsi="Times New Roman" w:cs="Times New Roman"/>
          <w:sz w:val="24"/>
          <w:szCs w:val="24"/>
        </w:rPr>
        <w:t xml:space="preserve">equation </w:t>
      </w:r>
      <w:r w:rsidR="002D5DBF">
        <w:rPr>
          <w:rFonts w:ascii="Times New Roman" w:eastAsiaTheme="minorEastAsia" w:hAnsi="Times New Roman" w:cs="Times New Roman"/>
          <w:sz w:val="24"/>
          <w:szCs w:val="24"/>
        </w:rPr>
        <w:t>incorporat</w:t>
      </w:r>
      <w:r w:rsidR="00673CCD">
        <w:rPr>
          <w:rFonts w:ascii="Times New Roman" w:eastAsiaTheme="minorEastAsia" w:hAnsi="Times New Roman" w:cs="Times New Roman"/>
          <w:sz w:val="24"/>
          <w:szCs w:val="24"/>
        </w:rPr>
        <w:t xml:space="preserve">es </w:t>
      </w:r>
      <w:r w:rsidR="00DA3D20">
        <w:rPr>
          <w:rFonts w:ascii="Times New Roman" w:eastAsiaTheme="minorEastAsia" w:hAnsi="Times New Roman" w:cs="Times New Roman"/>
          <w:sz w:val="24"/>
          <w:szCs w:val="24"/>
        </w:rPr>
        <w:t xml:space="preserve">factors that quantify “the effects of surface condition, size, loading, temperature,” and some other </w:t>
      </w:r>
      <w:r w:rsidR="00150005">
        <w:rPr>
          <w:rFonts w:ascii="Times New Roman" w:eastAsiaTheme="minorEastAsia" w:hAnsi="Times New Roman" w:cs="Times New Roman"/>
          <w:sz w:val="24"/>
          <w:szCs w:val="24"/>
        </w:rPr>
        <w:t>miscellaneous factors. [3]</w:t>
      </w:r>
    </w:p>
    <w:p w14:paraId="217B11AC" w14:textId="05A0467E" w:rsidR="00500365" w:rsidRPr="007A1FBA" w:rsidRDefault="005650C0" w:rsidP="00351F7A">
      <w:pPr>
        <w:jc w:val="right"/>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a</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e</m:t>
            </m:r>
          </m:sub>
        </m:sSub>
        <m:sSubSup>
          <m:sSubSupPr>
            <m:ctrlPr>
              <w:rPr>
                <w:rFonts w:ascii="Cambria Math" w:hAnsi="Cambria Math" w:cs="Times New Roman"/>
                <w:i/>
                <w:sz w:val="24"/>
                <w:szCs w:val="24"/>
              </w:rPr>
            </m:ctrlPr>
          </m:sSubSupPr>
          <m:e>
            <m:r>
              <w:rPr>
                <w:rFonts w:ascii="Cambria Math" w:hAnsi="Cambria Math" w:cs="Times New Roman"/>
                <w:sz w:val="24"/>
                <w:szCs w:val="24"/>
              </w:rPr>
              <m:t>S</m:t>
            </m:r>
          </m:e>
          <m:sub>
            <m:r>
              <w:rPr>
                <w:rFonts w:ascii="Cambria Math" w:hAnsi="Cambria Math" w:cs="Times New Roman"/>
                <w:sz w:val="24"/>
                <w:szCs w:val="24"/>
              </w:rPr>
              <m:t>e</m:t>
            </m:r>
          </m:sub>
          <m:sup>
            <m:r>
              <w:rPr>
                <w:rFonts w:ascii="Cambria Math" w:hAnsi="Cambria Math" w:cs="Times New Roman"/>
                <w:sz w:val="24"/>
                <w:szCs w:val="24"/>
              </w:rPr>
              <m:t>'</m:t>
            </m:r>
          </m:sup>
        </m:sSubSup>
      </m:oMath>
      <w:r w:rsidR="00351F7A">
        <w:rPr>
          <w:rFonts w:ascii="Times New Roman" w:eastAsiaTheme="minorEastAsia" w:hAnsi="Times New Roman" w:cs="Times New Roman"/>
          <w:sz w:val="24"/>
          <w:szCs w:val="24"/>
        </w:rPr>
        <w:tab/>
      </w:r>
      <w:r w:rsidR="00351F7A">
        <w:rPr>
          <w:rFonts w:ascii="Times New Roman" w:eastAsiaTheme="minorEastAsia" w:hAnsi="Times New Roman" w:cs="Times New Roman"/>
          <w:sz w:val="24"/>
          <w:szCs w:val="24"/>
        </w:rPr>
        <w:tab/>
      </w:r>
      <w:r w:rsidR="00351F7A">
        <w:rPr>
          <w:rFonts w:ascii="Times New Roman" w:eastAsiaTheme="minorEastAsia" w:hAnsi="Times New Roman" w:cs="Times New Roman"/>
          <w:sz w:val="24"/>
          <w:szCs w:val="24"/>
        </w:rPr>
        <w:tab/>
      </w:r>
      <w:r w:rsidR="00351F7A">
        <w:rPr>
          <w:rFonts w:ascii="Times New Roman" w:eastAsiaTheme="minorEastAsia" w:hAnsi="Times New Roman" w:cs="Times New Roman"/>
          <w:sz w:val="24"/>
          <w:szCs w:val="24"/>
        </w:rPr>
        <w:tab/>
      </w:r>
      <w:r w:rsidR="00351F7A">
        <w:rPr>
          <w:rFonts w:ascii="Times New Roman" w:eastAsiaTheme="minorEastAsia" w:hAnsi="Times New Roman" w:cs="Times New Roman"/>
          <w:sz w:val="24"/>
          <w:szCs w:val="24"/>
        </w:rPr>
        <w:tab/>
      </w:r>
      <w:r w:rsidR="00351F7A">
        <w:rPr>
          <w:rFonts w:ascii="Times New Roman" w:eastAsiaTheme="minorEastAsia" w:hAnsi="Times New Roman" w:cs="Times New Roman"/>
          <w:sz w:val="24"/>
          <w:szCs w:val="24"/>
        </w:rPr>
        <w:tab/>
        <w:t>(8)</w:t>
      </w:r>
    </w:p>
    <w:p w14:paraId="3452B38E" w14:textId="4C998660" w:rsidR="00351F7A" w:rsidRPr="00351F7A"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 xml:space="preserve">=endurance limit, </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S</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 xml:space="preserve">=rotary-beam test specimen endurance limit, </m:t>
        </m:r>
      </m:oMath>
      <w:r w:rsidR="00351F7A">
        <w:rPr>
          <w:rFonts w:ascii="Times New Roman" w:eastAsiaTheme="minorEastAsia" w:hAnsi="Times New Roman" w:cs="Times New Roman"/>
          <w:sz w:val="24"/>
          <w:szCs w:val="24"/>
        </w:rPr>
        <w:t xml:space="preserve"> </w:t>
      </w:r>
    </w:p>
    <w:p w14:paraId="0830A0E8" w14:textId="38C4DD27" w:rsidR="00351F7A" w:rsidRPr="00351F7A"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 xml:space="preserve">=surface factor,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 xml:space="preserve">=size factor,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 xml:space="preserve">=load factor,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d</m:t>
            </m:r>
          </m:sub>
        </m:sSub>
        <m:r>
          <w:rPr>
            <w:rFonts w:ascii="Cambria Math" w:eastAsiaTheme="minorEastAsia" w:hAnsi="Cambria Math" w:cs="Times New Roman"/>
            <w:sz w:val="24"/>
            <w:szCs w:val="24"/>
          </w:rPr>
          <m:t xml:space="preserve">=temperature factor, </m:t>
        </m:r>
      </m:oMath>
      <w:r w:rsidR="00351F7A">
        <w:rPr>
          <w:rFonts w:ascii="Times New Roman" w:eastAsiaTheme="minorEastAsia" w:hAnsi="Times New Roman" w:cs="Times New Roman"/>
          <w:sz w:val="24"/>
          <w:szCs w:val="24"/>
        </w:rPr>
        <w:t xml:space="preserve"> </w:t>
      </w:r>
    </w:p>
    <w:p w14:paraId="15DA006F" w14:textId="7364F78F" w:rsidR="0013737D" w:rsidRPr="0013737D" w:rsidRDefault="005650C0" w:rsidP="00901D50">
      <w:pP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=reliability factor</m:t>
        </m:r>
      </m:oMath>
      <w:r w:rsidR="00351F7A">
        <w:rPr>
          <w:rFonts w:ascii="Times New Roman" w:eastAsiaTheme="minorEastAsia" w:hAnsi="Times New Roman" w:cs="Times New Roman"/>
          <w:sz w:val="24"/>
          <w:szCs w:val="24"/>
        </w:rPr>
        <w:t xml:space="preserve"> </w:t>
      </w:r>
    </w:p>
    <w:p w14:paraId="327C23D1" w14:textId="63186471" w:rsidR="007A1FBA" w:rsidRPr="00D237DF" w:rsidRDefault="00582F33" w:rsidP="00901D50">
      <w:pPr>
        <w:rPr>
          <w:rFonts w:ascii="Times New Roman" w:hAnsi="Times New Roman" w:cs="Times New Roman"/>
          <w:sz w:val="24"/>
          <w:szCs w:val="24"/>
        </w:rPr>
      </w:pPr>
      <w:r>
        <w:rPr>
          <w:rFonts w:ascii="Times New Roman" w:hAnsi="Times New Roman" w:cs="Times New Roman"/>
          <w:sz w:val="24"/>
          <w:szCs w:val="24"/>
        </w:rPr>
        <w:t>Equations for the different factors can be found at [3]</w:t>
      </w:r>
      <w:r w:rsidR="005B3E9B">
        <w:rPr>
          <w:rFonts w:ascii="Times New Roman" w:hAnsi="Times New Roman" w:cs="Times New Roman"/>
          <w:sz w:val="24"/>
          <w:szCs w:val="24"/>
        </w:rPr>
        <w:t xml:space="preserve"> (see </w:t>
      </w:r>
      <w:r w:rsidR="00372BC6">
        <w:rPr>
          <w:rFonts w:ascii="Times New Roman" w:hAnsi="Times New Roman" w:cs="Times New Roman"/>
          <w:sz w:val="24"/>
          <w:szCs w:val="24"/>
        </w:rPr>
        <w:t>309-318</w:t>
      </w:r>
      <w:r w:rsidR="005B3E9B">
        <w:rPr>
          <w:rFonts w:ascii="Times New Roman" w:hAnsi="Times New Roman" w:cs="Times New Roman"/>
          <w:sz w:val="24"/>
          <w:szCs w:val="24"/>
        </w:rPr>
        <w:t>)</w:t>
      </w:r>
      <w:r w:rsidR="00372BC6">
        <w:rPr>
          <w:rFonts w:ascii="Times New Roman" w:hAnsi="Times New Roman" w:cs="Times New Roman"/>
          <w:sz w:val="24"/>
          <w:szCs w:val="24"/>
        </w:rPr>
        <w:t>.</w:t>
      </w:r>
      <w:r w:rsidR="00820B08">
        <w:rPr>
          <w:rFonts w:ascii="Times New Roman" w:hAnsi="Times New Roman" w:cs="Times New Roman"/>
          <w:sz w:val="24"/>
          <w:szCs w:val="24"/>
        </w:rPr>
        <w:t xml:space="preserve"> </w:t>
      </w:r>
    </w:p>
    <w:p w14:paraId="28500595" w14:textId="20BD7EDB" w:rsidR="00372BC6" w:rsidRPr="00D237DF" w:rsidRDefault="00181EC2" w:rsidP="00901D50">
      <w:pPr>
        <w:rPr>
          <w:rFonts w:ascii="Times New Roman" w:hAnsi="Times New Roman" w:cs="Times New Roman"/>
          <w:sz w:val="24"/>
          <w:szCs w:val="24"/>
        </w:rPr>
      </w:pPr>
      <w:r>
        <w:rPr>
          <w:rFonts w:ascii="Times New Roman" w:hAnsi="Times New Roman" w:cs="Times New Roman"/>
          <w:sz w:val="24"/>
          <w:szCs w:val="24"/>
        </w:rPr>
        <w:tab/>
      </w:r>
      <w:r w:rsidR="009662CF">
        <w:rPr>
          <w:rFonts w:ascii="Times New Roman" w:hAnsi="Times New Roman" w:cs="Times New Roman"/>
          <w:sz w:val="24"/>
          <w:szCs w:val="24"/>
        </w:rPr>
        <w:t>The bearings are another important component in the gear bo</w:t>
      </w:r>
      <w:r w:rsidR="0036291D">
        <w:rPr>
          <w:rFonts w:ascii="Times New Roman" w:hAnsi="Times New Roman" w:cs="Times New Roman"/>
          <w:sz w:val="24"/>
          <w:szCs w:val="24"/>
        </w:rPr>
        <w:t>x</w:t>
      </w:r>
      <w:r w:rsidR="00EE58C4">
        <w:rPr>
          <w:rFonts w:ascii="Times New Roman" w:hAnsi="Times New Roman" w:cs="Times New Roman"/>
          <w:sz w:val="24"/>
          <w:szCs w:val="24"/>
        </w:rPr>
        <w:t xml:space="preserve">. </w:t>
      </w:r>
      <w:r w:rsidR="00736EA3">
        <w:rPr>
          <w:rFonts w:ascii="Times New Roman" w:hAnsi="Times New Roman" w:cs="Times New Roman"/>
          <w:sz w:val="24"/>
          <w:szCs w:val="24"/>
        </w:rPr>
        <w:t xml:space="preserve">They </w:t>
      </w:r>
      <w:r w:rsidR="009B72C5">
        <w:rPr>
          <w:rFonts w:ascii="Times New Roman" w:hAnsi="Times New Roman" w:cs="Times New Roman"/>
          <w:sz w:val="24"/>
          <w:szCs w:val="24"/>
        </w:rPr>
        <w:t xml:space="preserve">are a means of supporting </w:t>
      </w:r>
      <w:r w:rsidR="00290B1A">
        <w:rPr>
          <w:rFonts w:ascii="Times New Roman" w:hAnsi="Times New Roman" w:cs="Times New Roman"/>
          <w:sz w:val="24"/>
          <w:szCs w:val="24"/>
        </w:rPr>
        <w:t>the torque and speeds</w:t>
      </w:r>
      <w:r w:rsidR="005661A9">
        <w:rPr>
          <w:rFonts w:ascii="Times New Roman" w:hAnsi="Times New Roman" w:cs="Times New Roman"/>
          <w:sz w:val="24"/>
          <w:szCs w:val="24"/>
        </w:rPr>
        <w:t xml:space="preserve"> </w:t>
      </w:r>
      <w:r w:rsidR="00B12506">
        <w:rPr>
          <w:rFonts w:ascii="Times New Roman" w:hAnsi="Times New Roman" w:cs="Times New Roman"/>
          <w:sz w:val="24"/>
          <w:szCs w:val="24"/>
        </w:rPr>
        <w:t>of the rotating shaft</w:t>
      </w:r>
      <w:r w:rsidR="00E46707">
        <w:rPr>
          <w:rFonts w:ascii="Times New Roman" w:hAnsi="Times New Roman" w:cs="Times New Roman"/>
          <w:sz w:val="24"/>
          <w:szCs w:val="24"/>
        </w:rPr>
        <w:t xml:space="preserve">s and gears. </w:t>
      </w:r>
      <w:r w:rsidR="0013753A">
        <w:rPr>
          <w:rFonts w:ascii="Times New Roman" w:hAnsi="Times New Roman" w:cs="Times New Roman"/>
          <w:sz w:val="24"/>
          <w:szCs w:val="24"/>
        </w:rPr>
        <w:t xml:space="preserve">Bearings also </w:t>
      </w:r>
      <w:r w:rsidR="009E11E5">
        <w:rPr>
          <w:rFonts w:ascii="Times New Roman" w:hAnsi="Times New Roman" w:cs="Times New Roman"/>
          <w:sz w:val="24"/>
          <w:szCs w:val="24"/>
        </w:rPr>
        <w:t>make the rotation smoother</w:t>
      </w:r>
      <w:r w:rsidR="0060557C">
        <w:rPr>
          <w:rFonts w:ascii="Times New Roman" w:hAnsi="Times New Roman" w:cs="Times New Roman"/>
          <w:sz w:val="24"/>
          <w:szCs w:val="24"/>
        </w:rPr>
        <w:t xml:space="preserve">. </w:t>
      </w:r>
      <w:r w:rsidR="00735C5F">
        <w:rPr>
          <w:rFonts w:ascii="Times New Roman" w:hAnsi="Times New Roman" w:cs="Times New Roman"/>
          <w:sz w:val="24"/>
          <w:szCs w:val="24"/>
        </w:rPr>
        <w:t>When using bearings, the bearing life needs to be taken into consideration</w:t>
      </w:r>
      <w:r w:rsidR="00B80861">
        <w:rPr>
          <w:rFonts w:ascii="Times New Roman" w:hAnsi="Times New Roman" w:cs="Times New Roman"/>
          <w:sz w:val="24"/>
          <w:szCs w:val="24"/>
        </w:rPr>
        <w:t xml:space="preserve">. </w:t>
      </w:r>
      <w:r w:rsidR="00130ED5">
        <w:rPr>
          <w:rFonts w:ascii="Times New Roman" w:hAnsi="Times New Roman" w:cs="Times New Roman"/>
          <w:sz w:val="24"/>
          <w:szCs w:val="24"/>
        </w:rPr>
        <w:t xml:space="preserve">There are two common life measures: </w:t>
      </w:r>
      <w:r w:rsidR="008D6A71">
        <w:rPr>
          <w:rFonts w:ascii="Times New Roman" w:hAnsi="Times New Roman" w:cs="Times New Roman"/>
          <w:sz w:val="24"/>
          <w:szCs w:val="24"/>
        </w:rPr>
        <w:t>the number of revolutions of the inner ri</w:t>
      </w:r>
      <w:r w:rsidR="001C4AA0">
        <w:rPr>
          <w:rFonts w:ascii="Times New Roman" w:hAnsi="Times New Roman" w:cs="Times New Roman"/>
          <w:sz w:val="24"/>
          <w:szCs w:val="24"/>
        </w:rPr>
        <w:t>n</w:t>
      </w:r>
      <w:r w:rsidR="008D6A71">
        <w:rPr>
          <w:rFonts w:ascii="Times New Roman" w:hAnsi="Times New Roman" w:cs="Times New Roman"/>
          <w:sz w:val="24"/>
          <w:szCs w:val="24"/>
        </w:rPr>
        <w:t xml:space="preserve">g with a stationary outer ring until the first tangible evidence of fatigue is observed, or the number of hours of use at standard angular speed until the first tangible evidence of fatigue is observed. [3] </w:t>
      </w:r>
      <w:r w:rsidR="006B5252">
        <w:rPr>
          <w:rFonts w:ascii="Times New Roman" w:hAnsi="Times New Roman" w:cs="Times New Roman"/>
          <w:sz w:val="24"/>
          <w:szCs w:val="24"/>
        </w:rPr>
        <w:t xml:space="preserve">The equation for </w:t>
      </w:r>
      <w:r w:rsidR="004B567F">
        <w:rPr>
          <w:rFonts w:ascii="Times New Roman" w:hAnsi="Times New Roman" w:cs="Times New Roman"/>
          <w:sz w:val="24"/>
          <w:szCs w:val="24"/>
        </w:rPr>
        <w:t>the</w:t>
      </w:r>
      <w:r w:rsidR="006B5252">
        <w:rPr>
          <w:rFonts w:ascii="Times New Roman" w:hAnsi="Times New Roman" w:cs="Times New Roman"/>
          <w:sz w:val="24"/>
          <w:szCs w:val="24"/>
        </w:rPr>
        <w:t xml:space="preserve"> </w:t>
      </w:r>
      <w:r w:rsidR="004B567F">
        <w:rPr>
          <w:rFonts w:ascii="Times New Roman" w:hAnsi="Times New Roman" w:cs="Times New Roman"/>
          <w:sz w:val="24"/>
          <w:szCs w:val="24"/>
        </w:rPr>
        <w:t xml:space="preserve">catalog load rating </w:t>
      </w:r>
      <w:r w:rsidR="00DB603A">
        <w:rPr>
          <w:rFonts w:ascii="Times New Roman" w:hAnsi="Times New Roman" w:cs="Times New Roman"/>
          <w:sz w:val="24"/>
          <w:szCs w:val="24"/>
        </w:rPr>
        <w:t xml:space="preserve">is shown in Equation 9. The catalog load rating is </w:t>
      </w:r>
      <w:r w:rsidR="008F5A75">
        <w:rPr>
          <w:rFonts w:ascii="Times New Roman" w:hAnsi="Times New Roman" w:cs="Times New Roman"/>
          <w:sz w:val="24"/>
          <w:szCs w:val="24"/>
        </w:rPr>
        <w:t xml:space="preserve">“the radial load that causes 10 percent of a group of bearings to fail at the bearing manufacturer’s rating life.” [3] </w:t>
      </w:r>
      <w:r w:rsidR="00CA0E5F">
        <w:rPr>
          <w:rFonts w:ascii="Times New Roman" w:hAnsi="Times New Roman" w:cs="Times New Roman"/>
          <w:sz w:val="24"/>
          <w:szCs w:val="24"/>
        </w:rPr>
        <w:t xml:space="preserve">Other names for the catalog load rating are the basic dynamic load rating or </w:t>
      </w:r>
      <w:r w:rsidR="005E2E34">
        <w:rPr>
          <w:rFonts w:ascii="Times New Roman" w:hAnsi="Times New Roman" w:cs="Times New Roman"/>
          <w:sz w:val="24"/>
          <w:szCs w:val="24"/>
        </w:rPr>
        <w:t xml:space="preserve">more simply, load rating. </w:t>
      </w:r>
    </w:p>
    <w:p w14:paraId="131FD511" w14:textId="28B4F7BD" w:rsidR="00FF2063" w:rsidRPr="007D6B76" w:rsidRDefault="005650C0" w:rsidP="00971156">
      <w:pPr>
        <w:jc w:val="right"/>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R</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D</m:t>
            </m:r>
          </m:sub>
        </m:sSub>
        <m:sSup>
          <m:sSupPr>
            <m:ctrlPr>
              <w:rPr>
                <w:rFonts w:ascii="Cambria Math" w:hAnsi="Cambria Math" w:cs="Times New Roman"/>
                <w:i/>
                <w:sz w:val="24"/>
                <w:szCs w:val="24"/>
              </w:rPr>
            </m:ctrlPr>
          </m:sSup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D</m:t>
                    </m:r>
                  </m:sub>
                </m:sSub>
              </m:num>
              <m:den>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R</m:t>
                    </m:r>
                  </m:sub>
                </m:sSub>
              </m:den>
            </m:f>
            <m:r>
              <w:rPr>
                <w:rFonts w:ascii="Cambria Math" w:hAnsi="Cambria Math" w:cs="Times New Roman"/>
                <w:sz w:val="24"/>
                <w:szCs w:val="24"/>
              </w:rPr>
              <m:t>)</m:t>
            </m:r>
          </m:e>
          <m:sup>
            <m:r>
              <w:rPr>
                <w:rFonts w:ascii="Cambria Math" w:hAnsi="Cambria Math" w:cs="Times New Roman"/>
                <w:sz w:val="24"/>
                <w:szCs w:val="24"/>
              </w:rPr>
              <m:t>1/a</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D</m:t>
            </m:r>
          </m:sub>
        </m:sSub>
        <m:sSup>
          <m:sSupPr>
            <m:ctrlPr>
              <w:rPr>
                <w:rFonts w:ascii="Cambria Math" w:hAnsi="Cambria Math" w:cs="Times New Roman"/>
                <w:i/>
                <w:sz w:val="24"/>
                <w:szCs w:val="24"/>
              </w:rPr>
            </m:ctrlPr>
          </m:sSup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r>
                  <w:rPr>
                    <w:rFonts w:ascii="Cambria Math" w:hAnsi="Cambria Math" w:cs="Times New Roman"/>
                    <w:sz w:val="24"/>
                    <w:szCs w:val="24"/>
                  </w:rPr>
                  <m:t>60</m:t>
                </m:r>
              </m:num>
              <m:den>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R</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R</m:t>
                    </m:r>
                  </m:sub>
                </m:sSub>
                <m:r>
                  <w:rPr>
                    <w:rFonts w:ascii="Cambria Math" w:hAnsi="Cambria Math" w:cs="Times New Roman"/>
                    <w:sz w:val="24"/>
                    <w:szCs w:val="24"/>
                  </w:rPr>
                  <m:t>60</m:t>
                </m:r>
              </m:den>
            </m:f>
            <m:r>
              <w:rPr>
                <w:rFonts w:ascii="Cambria Math" w:hAnsi="Cambria Math" w:cs="Times New Roman"/>
                <w:sz w:val="24"/>
                <w:szCs w:val="24"/>
              </w:rPr>
              <m:t>)</m:t>
            </m:r>
          </m:e>
          <m:sup>
            <m:r>
              <w:rPr>
                <w:rFonts w:ascii="Cambria Math" w:hAnsi="Cambria Math" w:cs="Times New Roman"/>
                <w:sz w:val="24"/>
                <w:szCs w:val="24"/>
              </w:rPr>
              <m:t>1/a</m:t>
            </m:r>
          </m:sup>
        </m:sSup>
      </m:oMath>
      <w:r w:rsidR="00971156">
        <w:rPr>
          <w:rFonts w:ascii="Times New Roman" w:eastAsiaTheme="minorEastAsia" w:hAnsi="Times New Roman" w:cs="Times New Roman"/>
          <w:sz w:val="24"/>
          <w:szCs w:val="24"/>
        </w:rPr>
        <w:tab/>
      </w:r>
      <w:r w:rsidR="00971156">
        <w:rPr>
          <w:rFonts w:ascii="Times New Roman" w:eastAsiaTheme="minorEastAsia" w:hAnsi="Times New Roman" w:cs="Times New Roman"/>
          <w:sz w:val="24"/>
          <w:szCs w:val="24"/>
        </w:rPr>
        <w:tab/>
      </w:r>
      <w:r w:rsidR="00971156">
        <w:rPr>
          <w:rFonts w:ascii="Times New Roman" w:eastAsiaTheme="minorEastAsia" w:hAnsi="Times New Roman" w:cs="Times New Roman"/>
          <w:sz w:val="24"/>
          <w:szCs w:val="24"/>
        </w:rPr>
        <w:tab/>
      </w:r>
      <w:r w:rsidR="00971156">
        <w:rPr>
          <w:rFonts w:ascii="Times New Roman" w:eastAsiaTheme="minorEastAsia" w:hAnsi="Times New Roman" w:cs="Times New Roman"/>
          <w:sz w:val="24"/>
          <w:szCs w:val="24"/>
        </w:rPr>
        <w:tab/>
        <w:t>(9)</w:t>
      </w:r>
    </w:p>
    <w:p w14:paraId="0112235E" w14:textId="4A53CE18" w:rsidR="00624CFA" w:rsidRPr="00624CFA" w:rsidRDefault="005650C0" w:rsidP="00901D50">
      <w:pP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10</m:t>
            </m:r>
          </m:sub>
        </m:sSub>
        <m:r>
          <w:rPr>
            <w:rFonts w:ascii="Cambria Math" w:hAnsi="Cambria Math" w:cs="Times New Roman"/>
            <w:sz w:val="24"/>
            <w:szCs w:val="24"/>
          </w:rPr>
          <m:t xml:space="preserve">=catalog load rating, </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R</m:t>
            </m:r>
          </m:sub>
        </m:sSub>
        <m:r>
          <w:rPr>
            <w:rFonts w:ascii="Cambria Math" w:hAnsi="Cambria Math" w:cs="Times New Roman"/>
            <w:sz w:val="24"/>
            <w:szCs w:val="24"/>
          </w:rPr>
          <m:t xml:space="preserve">=catalog rating, </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D</m:t>
            </m:r>
          </m:sub>
        </m:sSub>
        <m:r>
          <w:rPr>
            <w:rFonts w:ascii="Cambria Math" w:hAnsi="Cambria Math" w:cs="Times New Roman"/>
            <w:sz w:val="24"/>
            <w:szCs w:val="24"/>
          </w:rPr>
          <m:t xml:space="preserve">=desired radial load, </m:t>
        </m:r>
      </m:oMath>
      <w:r w:rsidR="00624CFA">
        <w:rPr>
          <w:rFonts w:ascii="Times New Roman" w:eastAsiaTheme="minorEastAsia" w:hAnsi="Times New Roman" w:cs="Times New Roman"/>
          <w:sz w:val="24"/>
          <w:szCs w:val="24"/>
        </w:rPr>
        <w:t xml:space="preserve"> </w:t>
      </w:r>
    </w:p>
    <w:p w14:paraId="14E723FC" w14:textId="0C1646FD" w:rsidR="00624CFA" w:rsidRPr="00624CFA" w:rsidRDefault="005650C0" w:rsidP="00901D50">
      <w:pP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R</m:t>
            </m:r>
          </m:sub>
        </m:sSub>
        <m:r>
          <w:rPr>
            <w:rFonts w:ascii="Cambria Math" w:hAnsi="Cambria Math" w:cs="Times New Roman"/>
            <w:sz w:val="24"/>
            <w:szCs w:val="24"/>
          </w:rPr>
          <m:t xml:space="preserve">=rating life </m:t>
        </m:r>
        <m:d>
          <m:dPr>
            <m:ctrlPr>
              <w:rPr>
                <w:rFonts w:ascii="Cambria Math" w:hAnsi="Cambria Math" w:cs="Times New Roman"/>
                <w:i/>
                <w:sz w:val="24"/>
                <w:szCs w:val="24"/>
              </w:rPr>
            </m:ctrlPr>
          </m:dPr>
          <m:e>
            <m:r>
              <w:rPr>
                <w:rFonts w:ascii="Cambria Math" w:hAnsi="Cambria Math" w:cs="Times New Roman"/>
                <w:sz w:val="24"/>
                <w:szCs w:val="24"/>
              </w:rPr>
              <m:t>revolutions</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D</m:t>
            </m:r>
          </m:sub>
        </m:sSub>
        <m:r>
          <w:rPr>
            <w:rFonts w:ascii="Cambria Math" w:hAnsi="Cambria Math" w:cs="Times New Roman"/>
            <w:sz w:val="24"/>
            <w:szCs w:val="24"/>
          </w:rPr>
          <m:t xml:space="preserve">=desired life </m:t>
        </m:r>
        <m:d>
          <m:dPr>
            <m:ctrlPr>
              <w:rPr>
                <w:rFonts w:ascii="Cambria Math" w:hAnsi="Cambria Math" w:cs="Times New Roman"/>
                <w:i/>
                <w:sz w:val="24"/>
                <w:szCs w:val="24"/>
              </w:rPr>
            </m:ctrlPr>
          </m:dPr>
          <m:e>
            <m:r>
              <w:rPr>
                <w:rFonts w:ascii="Cambria Math" w:hAnsi="Cambria Math" w:cs="Times New Roman"/>
                <w:sz w:val="24"/>
                <w:szCs w:val="24"/>
              </w:rPr>
              <m:t>revolutions</m:t>
            </m:r>
          </m:e>
        </m:d>
        <m:r>
          <w:rPr>
            <w:rFonts w:ascii="Cambria Math" w:hAnsi="Cambria Math" w:cs="Times New Roman"/>
            <w:sz w:val="24"/>
            <w:szCs w:val="24"/>
          </w:rPr>
          <m:t>,</m:t>
        </m:r>
      </m:oMath>
      <w:r w:rsidR="00624CFA">
        <w:rPr>
          <w:rFonts w:ascii="Times New Roman" w:eastAsiaTheme="minorEastAsia" w:hAnsi="Times New Roman" w:cs="Times New Roman"/>
          <w:sz w:val="24"/>
          <w:szCs w:val="24"/>
        </w:rPr>
        <w:t xml:space="preserve"> </w:t>
      </w:r>
    </w:p>
    <w:p w14:paraId="1AD0F28A" w14:textId="404C3217" w:rsidR="00624CFA" w:rsidRPr="00624CFA" w:rsidRDefault="0020055A" w:rsidP="00901D50">
      <w:pPr>
        <w:rPr>
          <w:rFonts w:ascii="Times New Roman" w:eastAsiaTheme="minorEastAsia" w:hAnsi="Times New Roman" w:cs="Times New Roman"/>
          <w:sz w:val="24"/>
          <w:szCs w:val="24"/>
        </w:rPr>
      </w:pP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R</m:t>
            </m:r>
          </m:sub>
        </m:sSub>
        <m:r>
          <w:rPr>
            <w:rFonts w:ascii="Cambria Math" w:hAnsi="Cambria Math" w:cs="Times New Roman"/>
            <w:sz w:val="24"/>
            <w:szCs w:val="24"/>
          </w:rPr>
          <m:t xml:space="preserve">=rating life </m:t>
        </m:r>
        <m:d>
          <m:dPr>
            <m:ctrlPr>
              <w:rPr>
                <w:rFonts w:ascii="Cambria Math" w:hAnsi="Cambria Math" w:cs="Times New Roman"/>
                <w:i/>
                <w:sz w:val="24"/>
                <w:szCs w:val="24"/>
              </w:rPr>
            </m:ctrlPr>
          </m:dPr>
          <m:e>
            <m:r>
              <w:rPr>
                <w:rFonts w:ascii="Cambria Math" w:hAnsi="Cambria Math" w:cs="Times New Roman"/>
                <w:sz w:val="24"/>
                <w:szCs w:val="24"/>
              </w:rPr>
              <m:t>hours</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D</m:t>
            </m:r>
          </m:sub>
        </m:sSub>
        <m:r>
          <w:rPr>
            <w:rFonts w:ascii="Cambria Math" w:hAnsi="Cambria Math" w:cs="Times New Roman"/>
            <w:sz w:val="24"/>
            <w:szCs w:val="24"/>
          </w:rPr>
          <m:t xml:space="preserve">=desired life </m:t>
        </m:r>
        <m:d>
          <m:dPr>
            <m:ctrlPr>
              <w:rPr>
                <w:rFonts w:ascii="Cambria Math" w:hAnsi="Cambria Math" w:cs="Times New Roman"/>
                <w:i/>
                <w:sz w:val="24"/>
                <w:szCs w:val="24"/>
              </w:rPr>
            </m:ctrlPr>
          </m:dPr>
          <m:e>
            <m:r>
              <w:rPr>
                <w:rFonts w:ascii="Cambria Math" w:hAnsi="Cambria Math" w:cs="Times New Roman"/>
                <w:sz w:val="24"/>
                <w:szCs w:val="24"/>
              </w:rPr>
              <m:t>hours</m:t>
            </m:r>
          </m:e>
        </m:d>
        <m:r>
          <w:rPr>
            <w:rFonts w:ascii="Cambria Math" w:hAnsi="Cambria Math" w:cs="Times New Roman"/>
            <w:sz w:val="24"/>
            <w:szCs w:val="24"/>
          </w:rPr>
          <m:t xml:space="preserve">, </m:t>
        </m:r>
      </m:oMath>
      <w:r w:rsidR="003A48F4">
        <w:rPr>
          <w:rFonts w:ascii="Times New Roman" w:eastAsiaTheme="minorEastAsia" w:hAnsi="Times New Roman" w:cs="Times New Roman"/>
          <w:sz w:val="24"/>
          <w:szCs w:val="24"/>
        </w:rPr>
        <w:t xml:space="preserve"> </w:t>
      </w:r>
    </w:p>
    <w:p w14:paraId="55092A31" w14:textId="6BDB5E1F" w:rsidR="00F0092B" w:rsidRPr="00D237DF" w:rsidRDefault="0014028B" w:rsidP="00901D50">
      <w:pPr>
        <w:rPr>
          <w:rFonts w:ascii="Times New Roman" w:hAnsi="Times New Roman" w:cs="Times New Roman"/>
          <w:sz w:val="24"/>
          <w:szCs w:val="24"/>
        </w:rPr>
      </w:pPr>
      <m:oMath>
        <m:r>
          <w:rPr>
            <w:rFonts w:ascii="Cambria Math" w:hAnsi="Cambria Math" w:cs="Times New Roman"/>
            <w:sz w:val="24"/>
            <w:szCs w:val="24"/>
          </w:rPr>
          <m:t>a=3 for ball bearings,</m:t>
        </m:r>
        <m:f>
          <m:fPr>
            <m:ctrlPr>
              <w:rPr>
                <w:rFonts w:ascii="Cambria Math" w:hAnsi="Cambria Math" w:cs="Times New Roman"/>
                <w:i/>
                <w:sz w:val="24"/>
                <w:szCs w:val="24"/>
              </w:rPr>
            </m:ctrlPr>
          </m:fPr>
          <m:num>
            <m:r>
              <w:rPr>
                <w:rFonts w:ascii="Cambria Math" w:hAnsi="Cambria Math" w:cs="Times New Roman"/>
                <w:sz w:val="24"/>
                <w:szCs w:val="24"/>
              </w:rPr>
              <m:t>10</m:t>
            </m:r>
          </m:num>
          <m:den>
            <m:r>
              <w:rPr>
                <w:rFonts w:ascii="Cambria Math" w:hAnsi="Cambria Math" w:cs="Times New Roman"/>
                <w:sz w:val="24"/>
                <w:szCs w:val="24"/>
              </w:rPr>
              <m:t>3</m:t>
            </m:r>
          </m:den>
        </m:f>
        <m:r>
          <w:rPr>
            <w:rFonts w:ascii="Cambria Math" w:hAnsi="Cambria Math" w:cs="Times New Roman"/>
            <w:sz w:val="24"/>
            <w:szCs w:val="24"/>
          </w:rPr>
          <m:t>for roller bearings</m:t>
        </m:r>
      </m:oMath>
      <w:r w:rsidR="004D314B">
        <w:rPr>
          <w:rFonts w:ascii="Times New Roman" w:eastAsiaTheme="minorEastAsia" w:hAnsi="Times New Roman" w:cs="Times New Roman"/>
          <w:sz w:val="24"/>
          <w:szCs w:val="24"/>
        </w:rPr>
        <w:t xml:space="preserve"> </w:t>
      </w:r>
    </w:p>
    <w:p w14:paraId="682C62E1" w14:textId="46225E17" w:rsidR="00901D50" w:rsidRPr="00901D50" w:rsidRDefault="00901D50" w:rsidP="00901D50"/>
    <w:p w14:paraId="5C9AD8E4" w14:textId="77777777" w:rsidR="00444DEC" w:rsidRDefault="00444DEC">
      <w:pPr>
        <w:rPr>
          <w:rFonts w:ascii="Times New Roman" w:eastAsiaTheme="majorEastAsia" w:hAnsi="Times New Roman" w:cs="Times New Roman"/>
          <w:sz w:val="24"/>
          <w:szCs w:val="24"/>
        </w:rPr>
      </w:pPr>
      <w:r>
        <w:rPr>
          <w:rFonts w:ascii="Times New Roman" w:hAnsi="Times New Roman" w:cs="Times New Roman"/>
          <w:sz w:val="24"/>
          <w:szCs w:val="24"/>
        </w:rPr>
        <w:br w:type="page"/>
      </w:r>
    </w:p>
    <w:p w14:paraId="69410E3A" w14:textId="74C10F27" w:rsidR="00AC70AA" w:rsidRDefault="00AC70AA" w:rsidP="00877083">
      <w:pPr>
        <w:pStyle w:val="Heading1"/>
        <w:rPr>
          <w:rFonts w:ascii="Times New Roman" w:hAnsi="Times New Roman" w:cs="Times New Roman"/>
          <w:color w:val="auto"/>
          <w:sz w:val="24"/>
          <w:szCs w:val="24"/>
        </w:rPr>
      </w:pPr>
      <w:bookmarkStart w:id="3" w:name="_Toc58759873"/>
      <w:r w:rsidRPr="00817ECE">
        <w:rPr>
          <w:rFonts w:ascii="Times New Roman" w:hAnsi="Times New Roman" w:cs="Times New Roman"/>
          <w:color w:val="auto"/>
          <w:sz w:val="24"/>
          <w:szCs w:val="24"/>
        </w:rPr>
        <w:t>Design Specifications</w:t>
      </w:r>
      <w:bookmarkEnd w:id="3"/>
      <w:r w:rsidR="00A54441">
        <w:rPr>
          <w:rFonts w:ascii="Times New Roman" w:hAnsi="Times New Roman" w:cs="Times New Roman"/>
          <w:color w:val="auto"/>
          <w:sz w:val="24"/>
          <w:szCs w:val="24"/>
        </w:rPr>
        <w:t xml:space="preserve"> and “</w:t>
      </w:r>
      <w:r w:rsidR="006C1D89">
        <w:rPr>
          <w:rFonts w:ascii="Times New Roman" w:hAnsi="Times New Roman" w:cs="Times New Roman"/>
          <w:color w:val="auto"/>
          <w:sz w:val="24"/>
          <w:szCs w:val="24"/>
        </w:rPr>
        <w:t>O</w:t>
      </w:r>
      <w:r w:rsidR="00A54441">
        <w:rPr>
          <w:rFonts w:ascii="Times New Roman" w:hAnsi="Times New Roman" w:cs="Times New Roman"/>
          <w:color w:val="auto"/>
          <w:sz w:val="24"/>
          <w:szCs w:val="24"/>
        </w:rPr>
        <w:t>ff</w:t>
      </w:r>
      <w:r w:rsidR="00224ED3">
        <w:rPr>
          <w:rFonts w:ascii="Times New Roman" w:hAnsi="Times New Roman" w:cs="Times New Roman"/>
          <w:color w:val="auto"/>
          <w:sz w:val="24"/>
          <w:szCs w:val="24"/>
        </w:rPr>
        <w:t>-</w:t>
      </w:r>
      <w:r w:rsidR="00A54441">
        <w:rPr>
          <w:rFonts w:ascii="Times New Roman" w:hAnsi="Times New Roman" w:cs="Times New Roman"/>
          <w:color w:val="auto"/>
          <w:sz w:val="24"/>
          <w:szCs w:val="24"/>
        </w:rPr>
        <w:t>the</w:t>
      </w:r>
      <w:r w:rsidR="00224ED3">
        <w:rPr>
          <w:rFonts w:ascii="Times New Roman" w:hAnsi="Times New Roman" w:cs="Times New Roman"/>
          <w:color w:val="auto"/>
          <w:sz w:val="24"/>
          <w:szCs w:val="24"/>
        </w:rPr>
        <w:t>-</w:t>
      </w:r>
      <w:r w:rsidR="006C1D89">
        <w:rPr>
          <w:rFonts w:ascii="Times New Roman" w:hAnsi="Times New Roman" w:cs="Times New Roman"/>
          <w:color w:val="auto"/>
          <w:sz w:val="24"/>
          <w:szCs w:val="24"/>
        </w:rPr>
        <w:t>S</w:t>
      </w:r>
      <w:r w:rsidR="00A54441">
        <w:rPr>
          <w:rFonts w:ascii="Times New Roman" w:hAnsi="Times New Roman" w:cs="Times New Roman"/>
          <w:color w:val="auto"/>
          <w:sz w:val="24"/>
          <w:szCs w:val="24"/>
        </w:rPr>
        <w:t>helf</w:t>
      </w:r>
      <w:r w:rsidR="00224ED3">
        <w:rPr>
          <w:rFonts w:ascii="Times New Roman" w:hAnsi="Times New Roman" w:cs="Times New Roman"/>
          <w:color w:val="auto"/>
          <w:sz w:val="24"/>
          <w:szCs w:val="24"/>
        </w:rPr>
        <w:t xml:space="preserve">” </w:t>
      </w:r>
      <w:r w:rsidR="00827A5A">
        <w:rPr>
          <w:rFonts w:ascii="Times New Roman" w:hAnsi="Times New Roman" w:cs="Times New Roman"/>
          <w:color w:val="auto"/>
          <w:sz w:val="24"/>
          <w:szCs w:val="24"/>
        </w:rPr>
        <w:t>P</w:t>
      </w:r>
      <w:r w:rsidR="00224ED3">
        <w:rPr>
          <w:rFonts w:ascii="Times New Roman" w:hAnsi="Times New Roman" w:cs="Times New Roman"/>
          <w:color w:val="auto"/>
          <w:sz w:val="24"/>
          <w:szCs w:val="24"/>
        </w:rPr>
        <w:t>arts</w:t>
      </w:r>
    </w:p>
    <w:p w14:paraId="68D37667" w14:textId="77777777" w:rsidR="00924178" w:rsidRDefault="00924178">
      <w:pPr>
        <w:rPr>
          <w:rFonts w:ascii="Times New Roman" w:hAnsi="Times New Roman" w:cs="Times New Roman"/>
          <w:sz w:val="24"/>
          <w:szCs w:val="24"/>
        </w:rPr>
      </w:pPr>
    </w:p>
    <w:p w14:paraId="10528650" w14:textId="1EB38A75" w:rsidR="00924178" w:rsidRDefault="00924178">
      <w:pPr>
        <w:rPr>
          <w:rFonts w:ascii="Times New Roman" w:hAnsi="Times New Roman" w:cs="Times New Roman"/>
          <w:sz w:val="24"/>
          <w:szCs w:val="24"/>
        </w:rPr>
      </w:pPr>
      <w:r>
        <w:rPr>
          <w:rFonts w:ascii="Times New Roman" w:hAnsi="Times New Roman" w:cs="Times New Roman"/>
          <w:sz w:val="24"/>
          <w:szCs w:val="24"/>
        </w:rPr>
        <w:t>General:</w:t>
      </w:r>
    </w:p>
    <w:tbl>
      <w:tblPr>
        <w:tblStyle w:val="TableGrid"/>
        <w:tblW w:w="0" w:type="auto"/>
        <w:tblLook w:val="04A0" w:firstRow="1" w:lastRow="0" w:firstColumn="1" w:lastColumn="0" w:noHBand="0" w:noVBand="1"/>
      </w:tblPr>
      <w:tblGrid>
        <w:gridCol w:w="2155"/>
        <w:gridCol w:w="1530"/>
        <w:gridCol w:w="1276"/>
        <w:gridCol w:w="1154"/>
        <w:gridCol w:w="1630"/>
        <w:gridCol w:w="1605"/>
      </w:tblGrid>
      <w:tr w:rsidR="00860AE4" w14:paraId="6348C93F" w14:textId="3CF4B58E" w:rsidTr="005E70B3">
        <w:tc>
          <w:tcPr>
            <w:tcW w:w="3685" w:type="dxa"/>
            <w:gridSpan w:val="2"/>
          </w:tcPr>
          <w:p w14:paraId="06C236F6" w14:textId="538BE87B" w:rsidR="00860AE4" w:rsidRDefault="00860AE4" w:rsidP="00D546E8">
            <w:pPr>
              <w:jc w:val="center"/>
              <w:rPr>
                <w:rFonts w:ascii="Times New Roman" w:hAnsi="Times New Roman" w:cs="Times New Roman"/>
                <w:sz w:val="24"/>
                <w:szCs w:val="24"/>
              </w:rPr>
            </w:pPr>
            <w:r>
              <w:rPr>
                <w:rFonts w:ascii="Times New Roman" w:hAnsi="Times New Roman" w:cs="Times New Roman"/>
                <w:b/>
                <w:bCs/>
                <w:sz w:val="24"/>
                <w:szCs w:val="24"/>
              </w:rPr>
              <w:t>General Specifications</w:t>
            </w:r>
          </w:p>
        </w:tc>
        <w:tc>
          <w:tcPr>
            <w:tcW w:w="2430" w:type="dxa"/>
            <w:gridSpan w:val="2"/>
          </w:tcPr>
          <w:p w14:paraId="694DA892" w14:textId="0A08982A" w:rsidR="00860AE4" w:rsidRDefault="00860AE4" w:rsidP="00D546E8">
            <w:pPr>
              <w:jc w:val="center"/>
              <w:rPr>
                <w:rFonts w:ascii="Times New Roman" w:hAnsi="Times New Roman" w:cs="Times New Roman"/>
                <w:sz w:val="24"/>
                <w:szCs w:val="24"/>
              </w:rPr>
            </w:pPr>
            <w:r w:rsidRPr="00A5076F">
              <w:rPr>
                <w:rFonts w:ascii="Times New Roman" w:hAnsi="Times New Roman" w:cs="Times New Roman"/>
                <w:b/>
                <w:bCs/>
                <w:sz w:val="24"/>
                <w:szCs w:val="24"/>
              </w:rPr>
              <w:t xml:space="preserve">Input </w:t>
            </w:r>
            <w:r>
              <w:rPr>
                <w:rFonts w:ascii="Times New Roman" w:hAnsi="Times New Roman" w:cs="Times New Roman"/>
                <w:b/>
                <w:bCs/>
                <w:sz w:val="24"/>
                <w:szCs w:val="24"/>
              </w:rPr>
              <w:t>Specifications</w:t>
            </w:r>
          </w:p>
        </w:tc>
        <w:tc>
          <w:tcPr>
            <w:tcW w:w="3235" w:type="dxa"/>
            <w:gridSpan w:val="2"/>
          </w:tcPr>
          <w:p w14:paraId="12E5EB32" w14:textId="15487C4C" w:rsidR="00860AE4" w:rsidRPr="00A5076F" w:rsidRDefault="00860AE4" w:rsidP="00D546E8">
            <w:pPr>
              <w:jc w:val="center"/>
              <w:rPr>
                <w:rFonts w:ascii="Times New Roman" w:hAnsi="Times New Roman" w:cs="Times New Roman"/>
                <w:b/>
                <w:bCs/>
                <w:sz w:val="24"/>
                <w:szCs w:val="24"/>
              </w:rPr>
            </w:pPr>
            <w:r>
              <w:rPr>
                <w:rFonts w:ascii="Times New Roman" w:hAnsi="Times New Roman" w:cs="Times New Roman"/>
                <w:b/>
                <w:bCs/>
                <w:sz w:val="24"/>
                <w:szCs w:val="24"/>
              </w:rPr>
              <w:t>Output Specifications</w:t>
            </w:r>
          </w:p>
        </w:tc>
      </w:tr>
      <w:tr w:rsidR="00860AE4" w14:paraId="62A27361" w14:textId="0B477775" w:rsidTr="005E70B3">
        <w:tc>
          <w:tcPr>
            <w:tcW w:w="2155" w:type="dxa"/>
          </w:tcPr>
          <w:p w14:paraId="6E73715B" w14:textId="0DB6DEDB" w:rsidR="00860AE4" w:rsidRDefault="00860AE4" w:rsidP="00D546E8">
            <w:pPr>
              <w:rPr>
                <w:rFonts w:ascii="Times New Roman" w:hAnsi="Times New Roman" w:cs="Times New Roman"/>
                <w:sz w:val="24"/>
                <w:szCs w:val="24"/>
              </w:rPr>
            </w:pPr>
            <w:r>
              <w:rPr>
                <w:rFonts w:ascii="Times New Roman" w:hAnsi="Times New Roman" w:cs="Times New Roman"/>
                <w:sz w:val="24"/>
                <w:szCs w:val="24"/>
              </w:rPr>
              <w:t>Design Life</w:t>
            </w:r>
          </w:p>
        </w:tc>
        <w:tc>
          <w:tcPr>
            <w:tcW w:w="1530" w:type="dxa"/>
          </w:tcPr>
          <w:p w14:paraId="324B284A" w14:textId="278A4A84"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4000 Hours</w:t>
            </w:r>
          </w:p>
        </w:tc>
        <w:tc>
          <w:tcPr>
            <w:tcW w:w="1276" w:type="dxa"/>
          </w:tcPr>
          <w:p w14:paraId="7A5D586A" w14:textId="7CE475AD" w:rsidR="00860AE4" w:rsidRDefault="00860AE4" w:rsidP="00D546E8">
            <w:pPr>
              <w:rPr>
                <w:rFonts w:ascii="Times New Roman" w:hAnsi="Times New Roman" w:cs="Times New Roman"/>
                <w:sz w:val="24"/>
                <w:szCs w:val="24"/>
              </w:rPr>
            </w:pPr>
            <w:r>
              <w:rPr>
                <w:rFonts w:ascii="Times New Roman" w:hAnsi="Times New Roman" w:cs="Times New Roman"/>
                <w:sz w:val="24"/>
                <w:szCs w:val="24"/>
              </w:rPr>
              <w:t>Input Power</w:t>
            </w:r>
          </w:p>
        </w:tc>
        <w:tc>
          <w:tcPr>
            <w:tcW w:w="1154" w:type="dxa"/>
          </w:tcPr>
          <w:p w14:paraId="6A15D53D" w14:textId="276F5761"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3 HP</w:t>
            </w:r>
          </w:p>
        </w:tc>
        <w:tc>
          <w:tcPr>
            <w:tcW w:w="1630" w:type="dxa"/>
          </w:tcPr>
          <w:p w14:paraId="122E460E" w14:textId="2DCBD2E8" w:rsidR="00860AE4" w:rsidRDefault="00860AE4" w:rsidP="00D546E8">
            <w:pPr>
              <w:rPr>
                <w:rFonts w:ascii="Times New Roman" w:hAnsi="Times New Roman" w:cs="Times New Roman"/>
                <w:sz w:val="24"/>
                <w:szCs w:val="24"/>
              </w:rPr>
            </w:pPr>
            <w:r>
              <w:rPr>
                <w:rFonts w:ascii="Times New Roman" w:hAnsi="Times New Roman" w:cs="Times New Roman"/>
                <w:sz w:val="24"/>
                <w:szCs w:val="24"/>
              </w:rPr>
              <w:t>Output Power</w:t>
            </w:r>
          </w:p>
        </w:tc>
        <w:tc>
          <w:tcPr>
            <w:tcW w:w="1605" w:type="dxa"/>
          </w:tcPr>
          <w:p w14:paraId="4FBE72DC" w14:textId="2DD3B7C0"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3 HP</w:t>
            </w:r>
          </w:p>
        </w:tc>
      </w:tr>
      <w:tr w:rsidR="00860AE4" w14:paraId="6BA64DC0" w14:textId="51556B59" w:rsidTr="005E70B3">
        <w:tc>
          <w:tcPr>
            <w:tcW w:w="2155" w:type="dxa"/>
          </w:tcPr>
          <w:p w14:paraId="66E0AC5D" w14:textId="27783C0D" w:rsidR="00860AE4" w:rsidRDefault="00860AE4" w:rsidP="00D546E8">
            <w:pPr>
              <w:rPr>
                <w:rFonts w:ascii="Times New Roman" w:hAnsi="Times New Roman" w:cs="Times New Roman"/>
                <w:sz w:val="24"/>
                <w:szCs w:val="24"/>
              </w:rPr>
            </w:pPr>
            <w:r>
              <w:rPr>
                <w:rFonts w:ascii="Times New Roman" w:hAnsi="Times New Roman" w:cs="Times New Roman"/>
                <w:sz w:val="24"/>
                <w:szCs w:val="24"/>
              </w:rPr>
              <w:t>Static Factor of Safety</w:t>
            </w:r>
          </w:p>
        </w:tc>
        <w:tc>
          <w:tcPr>
            <w:tcW w:w="1530" w:type="dxa"/>
          </w:tcPr>
          <w:p w14:paraId="20D0820E" w14:textId="23A0CA79"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2.25</w:t>
            </w:r>
          </w:p>
        </w:tc>
        <w:tc>
          <w:tcPr>
            <w:tcW w:w="1276" w:type="dxa"/>
          </w:tcPr>
          <w:p w14:paraId="0D313180" w14:textId="418F7D68" w:rsidR="00860AE4" w:rsidRDefault="00860AE4" w:rsidP="00D546E8">
            <w:pPr>
              <w:rPr>
                <w:rFonts w:ascii="Times New Roman" w:hAnsi="Times New Roman" w:cs="Times New Roman"/>
                <w:sz w:val="24"/>
                <w:szCs w:val="24"/>
              </w:rPr>
            </w:pPr>
            <w:r>
              <w:rPr>
                <w:rFonts w:ascii="Times New Roman" w:hAnsi="Times New Roman" w:cs="Times New Roman"/>
                <w:sz w:val="24"/>
                <w:szCs w:val="24"/>
              </w:rPr>
              <w:t>Loading Factor</w:t>
            </w:r>
          </w:p>
        </w:tc>
        <w:tc>
          <w:tcPr>
            <w:tcW w:w="1154" w:type="dxa"/>
          </w:tcPr>
          <w:p w14:paraId="3344A623" w14:textId="7E032F9F"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1.5</w:t>
            </w:r>
          </w:p>
        </w:tc>
        <w:tc>
          <w:tcPr>
            <w:tcW w:w="1630" w:type="dxa"/>
          </w:tcPr>
          <w:p w14:paraId="19F31258" w14:textId="34BF9B37" w:rsidR="00860AE4" w:rsidRDefault="00860AE4" w:rsidP="00D546E8">
            <w:pPr>
              <w:rPr>
                <w:rFonts w:ascii="Times New Roman" w:hAnsi="Times New Roman" w:cs="Times New Roman"/>
                <w:sz w:val="24"/>
                <w:szCs w:val="24"/>
              </w:rPr>
            </w:pPr>
            <w:r>
              <w:rPr>
                <w:rFonts w:ascii="Times New Roman" w:hAnsi="Times New Roman" w:cs="Times New Roman"/>
                <w:sz w:val="24"/>
                <w:szCs w:val="24"/>
              </w:rPr>
              <w:t>Loading Factor</w:t>
            </w:r>
          </w:p>
        </w:tc>
        <w:tc>
          <w:tcPr>
            <w:tcW w:w="1605" w:type="dxa"/>
          </w:tcPr>
          <w:p w14:paraId="55042952" w14:textId="26CC5FB3"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1.5</w:t>
            </w:r>
          </w:p>
        </w:tc>
      </w:tr>
      <w:tr w:rsidR="00860AE4" w14:paraId="5BED5921" w14:textId="3B693E3A" w:rsidTr="005E70B3">
        <w:tc>
          <w:tcPr>
            <w:tcW w:w="2155" w:type="dxa"/>
          </w:tcPr>
          <w:p w14:paraId="454BF521" w14:textId="72B8F0A9" w:rsidR="00860AE4" w:rsidRDefault="00860AE4" w:rsidP="00D546E8">
            <w:pPr>
              <w:rPr>
                <w:rFonts w:ascii="Times New Roman" w:hAnsi="Times New Roman" w:cs="Times New Roman"/>
                <w:sz w:val="24"/>
                <w:szCs w:val="24"/>
              </w:rPr>
            </w:pPr>
            <w:r>
              <w:rPr>
                <w:rFonts w:ascii="Times New Roman" w:hAnsi="Times New Roman" w:cs="Times New Roman"/>
                <w:sz w:val="24"/>
                <w:szCs w:val="24"/>
              </w:rPr>
              <w:t>Fatigue Factor of Safety</w:t>
            </w:r>
          </w:p>
        </w:tc>
        <w:tc>
          <w:tcPr>
            <w:tcW w:w="1530" w:type="dxa"/>
          </w:tcPr>
          <w:p w14:paraId="018FA082" w14:textId="503D0A93"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1.25</w:t>
            </w:r>
          </w:p>
        </w:tc>
        <w:tc>
          <w:tcPr>
            <w:tcW w:w="1276" w:type="dxa"/>
          </w:tcPr>
          <w:p w14:paraId="6601B210" w14:textId="2F0479A0" w:rsidR="00860AE4" w:rsidRDefault="00860AE4" w:rsidP="00D546E8">
            <w:pPr>
              <w:rPr>
                <w:rFonts w:ascii="Times New Roman" w:hAnsi="Times New Roman" w:cs="Times New Roman"/>
                <w:sz w:val="24"/>
                <w:szCs w:val="24"/>
              </w:rPr>
            </w:pPr>
            <w:r>
              <w:rPr>
                <w:rFonts w:ascii="Times New Roman" w:hAnsi="Times New Roman" w:cs="Times New Roman"/>
                <w:sz w:val="24"/>
                <w:szCs w:val="24"/>
              </w:rPr>
              <w:t>Input Speed</w:t>
            </w:r>
          </w:p>
        </w:tc>
        <w:tc>
          <w:tcPr>
            <w:tcW w:w="1154" w:type="dxa"/>
          </w:tcPr>
          <w:p w14:paraId="6A18FEA1" w14:textId="543299A1"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1800 RPM</w:t>
            </w:r>
          </w:p>
        </w:tc>
        <w:tc>
          <w:tcPr>
            <w:tcW w:w="1630" w:type="dxa"/>
          </w:tcPr>
          <w:p w14:paraId="79D1747B" w14:textId="5B94D406" w:rsidR="00860AE4" w:rsidRDefault="00860AE4" w:rsidP="00D546E8">
            <w:pPr>
              <w:rPr>
                <w:rFonts w:ascii="Times New Roman" w:hAnsi="Times New Roman" w:cs="Times New Roman"/>
                <w:sz w:val="24"/>
                <w:szCs w:val="24"/>
              </w:rPr>
            </w:pPr>
            <w:r>
              <w:rPr>
                <w:rFonts w:ascii="Times New Roman" w:hAnsi="Times New Roman" w:cs="Times New Roman"/>
                <w:sz w:val="24"/>
                <w:szCs w:val="24"/>
              </w:rPr>
              <w:t>Output Speed</w:t>
            </w:r>
          </w:p>
        </w:tc>
        <w:tc>
          <w:tcPr>
            <w:tcW w:w="1605" w:type="dxa"/>
          </w:tcPr>
          <w:p w14:paraId="4F850166" w14:textId="36EE65F2" w:rsidR="00860AE4" w:rsidRDefault="00860AE4" w:rsidP="00E42F28">
            <w:pPr>
              <w:jc w:val="right"/>
              <w:rPr>
                <w:rFonts w:ascii="Times New Roman" w:hAnsi="Times New Roman" w:cs="Times New Roman"/>
                <w:sz w:val="24"/>
                <w:szCs w:val="24"/>
              </w:rPr>
            </w:pPr>
            <w:r>
              <w:rPr>
                <w:rFonts w:ascii="Times New Roman" w:hAnsi="Times New Roman" w:cs="Times New Roman"/>
                <w:sz w:val="24"/>
                <w:szCs w:val="24"/>
              </w:rPr>
              <w:t>250 RPM</w:t>
            </w:r>
          </w:p>
        </w:tc>
      </w:tr>
      <w:tr w:rsidR="00B058E0" w14:paraId="34F8D05C" w14:textId="0A52BE2F" w:rsidTr="005E70B3">
        <w:trPr>
          <w:gridAfter w:val="4"/>
          <w:wAfter w:w="5665" w:type="dxa"/>
        </w:trPr>
        <w:tc>
          <w:tcPr>
            <w:tcW w:w="2155" w:type="dxa"/>
          </w:tcPr>
          <w:p w14:paraId="1B5D4DF9" w14:textId="50CB990B" w:rsidR="00B058E0" w:rsidRDefault="00B058E0" w:rsidP="00D546E8">
            <w:pPr>
              <w:rPr>
                <w:rFonts w:ascii="Times New Roman" w:hAnsi="Times New Roman" w:cs="Times New Roman"/>
                <w:sz w:val="24"/>
                <w:szCs w:val="24"/>
              </w:rPr>
            </w:pPr>
            <w:r>
              <w:rPr>
                <w:rFonts w:ascii="Times New Roman" w:hAnsi="Times New Roman" w:cs="Times New Roman"/>
                <w:sz w:val="24"/>
                <w:szCs w:val="24"/>
              </w:rPr>
              <w:t>Reliability Index</w:t>
            </w:r>
          </w:p>
        </w:tc>
        <w:tc>
          <w:tcPr>
            <w:tcW w:w="1530" w:type="dxa"/>
          </w:tcPr>
          <w:p w14:paraId="70BA0F9D" w14:textId="2DBB2D90" w:rsidR="00B058E0" w:rsidRDefault="00B058E0" w:rsidP="00E42F28">
            <w:pPr>
              <w:jc w:val="right"/>
              <w:rPr>
                <w:rFonts w:ascii="Times New Roman" w:hAnsi="Times New Roman" w:cs="Times New Roman"/>
                <w:sz w:val="24"/>
                <w:szCs w:val="24"/>
              </w:rPr>
            </w:pPr>
            <w:r>
              <w:rPr>
                <w:rFonts w:ascii="Times New Roman" w:hAnsi="Times New Roman" w:cs="Times New Roman"/>
                <w:sz w:val="24"/>
                <w:szCs w:val="24"/>
              </w:rPr>
              <w:t>0.9</w:t>
            </w:r>
          </w:p>
        </w:tc>
      </w:tr>
      <w:tr w:rsidR="00B058E0" w14:paraId="69BB0392" w14:textId="348E2F95" w:rsidTr="005E70B3">
        <w:trPr>
          <w:gridAfter w:val="4"/>
          <w:wAfter w:w="5665" w:type="dxa"/>
        </w:trPr>
        <w:tc>
          <w:tcPr>
            <w:tcW w:w="2155" w:type="dxa"/>
          </w:tcPr>
          <w:p w14:paraId="0075D4F4" w14:textId="17AD4BB9" w:rsidR="00B058E0" w:rsidRPr="0057210B" w:rsidRDefault="00B058E0" w:rsidP="001D48FB">
            <w:pPr>
              <w:rPr>
                <w:rFonts w:ascii="Times New Roman" w:hAnsi="Times New Roman" w:cs="Times New Roman"/>
                <w:color w:val="FF0000"/>
                <w:sz w:val="24"/>
                <w:szCs w:val="24"/>
              </w:rPr>
            </w:pPr>
            <w:r>
              <w:rPr>
                <w:rFonts w:ascii="Times New Roman" w:hAnsi="Times New Roman" w:cs="Times New Roman"/>
                <w:sz w:val="24"/>
                <w:szCs w:val="24"/>
              </w:rPr>
              <w:t>Target Gear Ratio</w:t>
            </w:r>
          </w:p>
        </w:tc>
        <w:tc>
          <w:tcPr>
            <w:tcW w:w="1530" w:type="dxa"/>
          </w:tcPr>
          <w:p w14:paraId="714B2A44" w14:textId="6E3EBAD1" w:rsidR="00B058E0" w:rsidRPr="0057210B" w:rsidRDefault="00B058E0" w:rsidP="00E42F28">
            <w:pPr>
              <w:jc w:val="right"/>
              <w:rPr>
                <w:rFonts w:ascii="Times New Roman" w:hAnsi="Times New Roman" w:cs="Times New Roman"/>
                <w:color w:val="FF0000"/>
                <w:sz w:val="24"/>
                <w:szCs w:val="24"/>
              </w:rPr>
            </w:pPr>
            <w:r>
              <w:rPr>
                <w:rFonts w:ascii="Times New Roman" w:hAnsi="Times New Roman" w:cs="Times New Roman"/>
                <w:sz w:val="24"/>
                <w:szCs w:val="24"/>
              </w:rPr>
              <w:t>7.2 ± 1%</w:t>
            </w:r>
          </w:p>
        </w:tc>
      </w:tr>
    </w:tbl>
    <w:p w14:paraId="44EC505D" w14:textId="77777777" w:rsidR="00C07A5D" w:rsidRPr="002C720C" w:rsidRDefault="00C07A5D">
      <w:pPr>
        <w:rPr>
          <w:rFonts w:ascii="Times New Roman" w:hAnsi="Times New Roman" w:cs="Times New Roman"/>
          <w:sz w:val="2"/>
          <w:szCs w:val="2"/>
        </w:rPr>
      </w:pPr>
    </w:p>
    <w:p w14:paraId="7138E853" w14:textId="7FD1E631" w:rsidR="000423DB" w:rsidRDefault="000423DB" w:rsidP="00C83E9A">
      <w:pPr>
        <w:tabs>
          <w:tab w:val="left" w:pos="1425"/>
        </w:tabs>
        <w:rPr>
          <w:rFonts w:ascii="Times New Roman" w:hAnsi="Times New Roman" w:cs="Times New Roman"/>
          <w:sz w:val="24"/>
          <w:szCs w:val="24"/>
        </w:rPr>
      </w:pPr>
      <w:r>
        <w:rPr>
          <w:rFonts w:ascii="Times New Roman" w:hAnsi="Times New Roman" w:cs="Times New Roman"/>
          <w:sz w:val="24"/>
          <w:szCs w:val="24"/>
        </w:rPr>
        <w:t>Gears:</w:t>
      </w:r>
    </w:p>
    <w:tbl>
      <w:tblPr>
        <w:tblStyle w:val="TableGrid"/>
        <w:tblW w:w="0" w:type="auto"/>
        <w:tblInd w:w="2834" w:type="dxa"/>
        <w:tblLook w:val="04A0" w:firstRow="1" w:lastRow="0" w:firstColumn="1" w:lastColumn="0" w:noHBand="0" w:noVBand="1"/>
      </w:tblPr>
      <w:tblGrid>
        <w:gridCol w:w="2021"/>
        <w:gridCol w:w="1664"/>
      </w:tblGrid>
      <w:tr w:rsidR="00E16DF5" w14:paraId="2FA99F28" w14:textId="77777777" w:rsidTr="00E60823">
        <w:tc>
          <w:tcPr>
            <w:tcW w:w="3685" w:type="dxa"/>
            <w:gridSpan w:val="2"/>
          </w:tcPr>
          <w:p w14:paraId="62D20F80" w14:textId="14F9B512" w:rsidR="00E16DF5" w:rsidRPr="00E16DF5" w:rsidRDefault="00E16DF5" w:rsidP="00E16DF5">
            <w:pPr>
              <w:tabs>
                <w:tab w:val="left" w:pos="1425"/>
              </w:tabs>
              <w:jc w:val="center"/>
              <w:rPr>
                <w:rFonts w:ascii="Times New Roman" w:hAnsi="Times New Roman" w:cs="Times New Roman"/>
                <w:b/>
                <w:bCs/>
                <w:sz w:val="24"/>
                <w:szCs w:val="24"/>
              </w:rPr>
            </w:pPr>
            <w:r w:rsidRPr="00E16DF5">
              <w:rPr>
                <w:rFonts w:ascii="Times New Roman" w:hAnsi="Times New Roman" w:cs="Times New Roman"/>
                <w:b/>
                <w:bCs/>
                <w:sz w:val="24"/>
                <w:szCs w:val="24"/>
              </w:rPr>
              <w:t>Gear Specifications</w:t>
            </w:r>
          </w:p>
        </w:tc>
      </w:tr>
      <w:tr w:rsidR="002C0F02" w14:paraId="6E58D0EB" w14:textId="77777777" w:rsidTr="00E60823">
        <w:tc>
          <w:tcPr>
            <w:tcW w:w="2021" w:type="dxa"/>
          </w:tcPr>
          <w:p w14:paraId="664CD5B7" w14:textId="33CB24D7" w:rsidR="002C0F02" w:rsidRDefault="002C0F02" w:rsidP="004C7E6B">
            <w:pPr>
              <w:tabs>
                <w:tab w:val="left" w:pos="1425"/>
              </w:tabs>
              <w:rPr>
                <w:rFonts w:ascii="Times New Roman" w:hAnsi="Times New Roman" w:cs="Times New Roman"/>
                <w:sz w:val="24"/>
                <w:szCs w:val="24"/>
              </w:rPr>
            </w:pPr>
            <w:r>
              <w:rPr>
                <w:rFonts w:ascii="Times New Roman" w:hAnsi="Times New Roman" w:cs="Times New Roman"/>
                <w:sz w:val="24"/>
                <w:szCs w:val="24"/>
              </w:rPr>
              <w:t>Supplier</w:t>
            </w:r>
          </w:p>
        </w:tc>
        <w:tc>
          <w:tcPr>
            <w:tcW w:w="1664" w:type="dxa"/>
          </w:tcPr>
          <w:p w14:paraId="2CAFC657" w14:textId="298D11DE" w:rsidR="002C0F02" w:rsidRDefault="00745BE5"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Rush Gears</w:t>
            </w:r>
          </w:p>
        </w:tc>
      </w:tr>
      <w:tr w:rsidR="009B5824" w14:paraId="1B2FCE55" w14:textId="77777777" w:rsidTr="00E60823">
        <w:tc>
          <w:tcPr>
            <w:tcW w:w="2021" w:type="dxa"/>
          </w:tcPr>
          <w:p w14:paraId="6623F8F4" w14:textId="17461AB7" w:rsidR="009B5824" w:rsidRPr="009B5824" w:rsidRDefault="009B5824" w:rsidP="004C7E6B">
            <w:pPr>
              <w:tabs>
                <w:tab w:val="left" w:pos="1425"/>
              </w:tabs>
              <w:rPr>
                <w:rFonts w:ascii="Times New Roman" w:hAnsi="Times New Roman" w:cs="Times New Roman"/>
                <w:sz w:val="24"/>
                <w:szCs w:val="24"/>
              </w:rPr>
            </w:pPr>
            <w:r>
              <w:rPr>
                <w:rFonts w:ascii="Times New Roman" w:hAnsi="Times New Roman" w:cs="Times New Roman"/>
                <w:sz w:val="24"/>
                <w:szCs w:val="24"/>
              </w:rPr>
              <w:t>Pressure Angle</w:t>
            </w:r>
          </w:p>
        </w:tc>
        <w:tc>
          <w:tcPr>
            <w:tcW w:w="1664" w:type="dxa"/>
          </w:tcPr>
          <w:p w14:paraId="0D128974" w14:textId="3EDBC8C8" w:rsidR="009B5824" w:rsidRDefault="006A50B1"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20°</w:t>
            </w:r>
          </w:p>
        </w:tc>
      </w:tr>
      <w:tr w:rsidR="009B5824" w14:paraId="011684A0" w14:textId="77777777" w:rsidTr="00E60823">
        <w:tc>
          <w:tcPr>
            <w:tcW w:w="2021" w:type="dxa"/>
          </w:tcPr>
          <w:p w14:paraId="3C3E8F6F" w14:textId="24896D15" w:rsidR="009B5824" w:rsidRPr="00E078C8" w:rsidRDefault="00E078C8" w:rsidP="004C7E6B">
            <w:pPr>
              <w:tabs>
                <w:tab w:val="left" w:pos="1425"/>
              </w:tabs>
              <w:rPr>
                <w:rFonts w:ascii="Times New Roman" w:hAnsi="Times New Roman" w:cs="Times New Roman"/>
                <w:sz w:val="24"/>
                <w:szCs w:val="24"/>
              </w:rPr>
            </w:pPr>
            <w:r>
              <w:rPr>
                <w:rFonts w:ascii="Times New Roman" w:hAnsi="Times New Roman" w:cs="Times New Roman"/>
                <w:sz w:val="24"/>
                <w:szCs w:val="24"/>
              </w:rPr>
              <w:t>Diametral Pitch</w:t>
            </w:r>
          </w:p>
        </w:tc>
        <w:tc>
          <w:tcPr>
            <w:tcW w:w="1664" w:type="dxa"/>
          </w:tcPr>
          <w:p w14:paraId="4711632D" w14:textId="3A09B9C0" w:rsidR="009B5824" w:rsidRDefault="00DC1157"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8</w:t>
            </w:r>
            <w:r w:rsidR="00CE663E">
              <w:rPr>
                <w:rFonts w:ascii="Times New Roman" w:hAnsi="Times New Roman" w:cs="Times New Roman"/>
                <w:sz w:val="24"/>
                <w:szCs w:val="24"/>
              </w:rPr>
              <w:t xml:space="preserve"> teeth/in</w:t>
            </w:r>
          </w:p>
        </w:tc>
      </w:tr>
      <w:tr w:rsidR="009B5824" w14:paraId="3F67141E" w14:textId="77777777" w:rsidTr="00E60823">
        <w:tc>
          <w:tcPr>
            <w:tcW w:w="2021" w:type="dxa"/>
          </w:tcPr>
          <w:p w14:paraId="7E65EB46" w14:textId="710ACA0F" w:rsidR="009B5824" w:rsidRPr="002C0F02" w:rsidRDefault="002C0F02" w:rsidP="004C7E6B">
            <w:pPr>
              <w:tabs>
                <w:tab w:val="left" w:pos="1425"/>
              </w:tabs>
              <w:rPr>
                <w:rFonts w:ascii="Times New Roman" w:hAnsi="Times New Roman" w:cs="Times New Roman"/>
                <w:sz w:val="24"/>
                <w:szCs w:val="24"/>
              </w:rPr>
            </w:pPr>
            <w:r>
              <w:rPr>
                <w:rFonts w:ascii="Times New Roman" w:hAnsi="Times New Roman" w:cs="Times New Roman"/>
                <w:sz w:val="24"/>
                <w:szCs w:val="24"/>
              </w:rPr>
              <w:t xml:space="preserve">True Gear Ratio </w:t>
            </w:r>
          </w:p>
        </w:tc>
        <w:tc>
          <w:tcPr>
            <w:tcW w:w="1664" w:type="dxa"/>
          </w:tcPr>
          <w:p w14:paraId="26FFD3A4" w14:textId="2590B786" w:rsidR="009B5824" w:rsidRDefault="0045682E"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7.1875</w:t>
            </w:r>
          </w:p>
        </w:tc>
      </w:tr>
      <w:tr w:rsidR="004C7E6B" w14:paraId="7E781C55" w14:textId="77777777" w:rsidTr="00E60823">
        <w:tc>
          <w:tcPr>
            <w:tcW w:w="2021" w:type="dxa"/>
          </w:tcPr>
          <w:p w14:paraId="6FB6E8EC" w14:textId="72BBCF43" w:rsidR="004C7E6B" w:rsidRPr="00810A10" w:rsidRDefault="004C7E6B" w:rsidP="004C7E6B">
            <w:pPr>
              <w:tabs>
                <w:tab w:val="left" w:pos="1425"/>
              </w:tabs>
              <w:rPr>
                <w:rFonts w:ascii="Times New Roman" w:hAnsi="Times New Roman" w:cs="Times New Roman"/>
                <w:b/>
                <w:sz w:val="24"/>
                <w:szCs w:val="24"/>
              </w:rPr>
            </w:pPr>
            <w:r w:rsidRPr="005474CC">
              <w:rPr>
                <w:rFonts w:ascii="Times New Roman" w:hAnsi="Times New Roman" w:cs="Times New Roman"/>
                <w:b/>
                <w:bCs/>
                <w:sz w:val="24"/>
                <w:szCs w:val="24"/>
              </w:rPr>
              <w:t xml:space="preserve">Pinion </w:t>
            </w:r>
          </w:p>
        </w:tc>
        <w:tc>
          <w:tcPr>
            <w:tcW w:w="1664" w:type="dxa"/>
          </w:tcPr>
          <w:p w14:paraId="57129201" w14:textId="77777777" w:rsidR="004C7E6B" w:rsidRDefault="004C7E6B" w:rsidP="00E42F28">
            <w:pPr>
              <w:tabs>
                <w:tab w:val="left" w:pos="1425"/>
              </w:tabs>
              <w:jc w:val="right"/>
              <w:rPr>
                <w:rFonts w:ascii="Times New Roman" w:hAnsi="Times New Roman" w:cs="Times New Roman"/>
                <w:sz w:val="24"/>
                <w:szCs w:val="24"/>
              </w:rPr>
            </w:pPr>
          </w:p>
        </w:tc>
      </w:tr>
      <w:tr w:rsidR="004C7E6B" w14:paraId="0AE56D77" w14:textId="77777777" w:rsidTr="00E60823">
        <w:tc>
          <w:tcPr>
            <w:tcW w:w="2021" w:type="dxa"/>
          </w:tcPr>
          <w:p w14:paraId="1F95BFAC" w14:textId="1096D308" w:rsidR="004C7E6B" w:rsidRPr="005474CC" w:rsidRDefault="004C7E6B" w:rsidP="004C7E6B">
            <w:pPr>
              <w:tabs>
                <w:tab w:val="left" w:pos="1425"/>
              </w:tabs>
              <w:rPr>
                <w:rFonts w:ascii="Times New Roman" w:hAnsi="Times New Roman" w:cs="Times New Roman"/>
                <w:b/>
                <w:bCs/>
                <w:sz w:val="24"/>
                <w:szCs w:val="24"/>
              </w:rPr>
            </w:pPr>
            <w:r>
              <w:rPr>
                <w:rFonts w:ascii="Times New Roman" w:hAnsi="Times New Roman" w:cs="Times New Roman"/>
                <w:sz w:val="24"/>
                <w:szCs w:val="24"/>
              </w:rPr>
              <w:t>Number of Teeth</w:t>
            </w:r>
          </w:p>
        </w:tc>
        <w:tc>
          <w:tcPr>
            <w:tcW w:w="1664" w:type="dxa"/>
          </w:tcPr>
          <w:p w14:paraId="4EE6E4D4" w14:textId="09A4C545" w:rsidR="004C7E6B" w:rsidRDefault="00B20EFF"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16 teeth</w:t>
            </w:r>
          </w:p>
        </w:tc>
      </w:tr>
      <w:tr w:rsidR="004C7E6B" w14:paraId="43374C7D" w14:textId="77777777" w:rsidTr="00E60823">
        <w:tc>
          <w:tcPr>
            <w:tcW w:w="2021" w:type="dxa"/>
          </w:tcPr>
          <w:p w14:paraId="4F6E0347" w14:textId="052A84B2" w:rsidR="004C7E6B" w:rsidRPr="005474CC" w:rsidRDefault="004C7E6B" w:rsidP="004C7E6B">
            <w:pPr>
              <w:tabs>
                <w:tab w:val="left" w:pos="1425"/>
              </w:tabs>
              <w:rPr>
                <w:rFonts w:ascii="Times New Roman" w:hAnsi="Times New Roman" w:cs="Times New Roman"/>
                <w:b/>
                <w:bCs/>
                <w:sz w:val="24"/>
                <w:szCs w:val="24"/>
              </w:rPr>
            </w:pPr>
            <w:r>
              <w:rPr>
                <w:rFonts w:ascii="Times New Roman" w:hAnsi="Times New Roman" w:cs="Times New Roman"/>
                <w:sz w:val="24"/>
                <w:szCs w:val="24"/>
              </w:rPr>
              <w:t>Pitch Diameter</w:t>
            </w:r>
          </w:p>
        </w:tc>
        <w:tc>
          <w:tcPr>
            <w:tcW w:w="1664" w:type="dxa"/>
          </w:tcPr>
          <w:p w14:paraId="4A809DEC" w14:textId="3077D420" w:rsidR="004C7E6B" w:rsidRDefault="00B20EFF"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2 in</w:t>
            </w:r>
          </w:p>
        </w:tc>
      </w:tr>
      <w:tr w:rsidR="004C7E6B" w14:paraId="595F1F2A" w14:textId="77777777" w:rsidTr="00E60823">
        <w:tc>
          <w:tcPr>
            <w:tcW w:w="2021" w:type="dxa"/>
          </w:tcPr>
          <w:p w14:paraId="7A4326B5" w14:textId="4B314946" w:rsidR="004C7E6B" w:rsidRPr="005474CC" w:rsidRDefault="004C7E6B" w:rsidP="004C7E6B">
            <w:pPr>
              <w:tabs>
                <w:tab w:val="left" w:pos="1425"/>
              </w:tabs>
              <w:rPr>
                <w:rFonts w:ascii="Times New Roman" w:hAnsi="Times New Roman" w:cs="Times New Roman"/>
                <w:b/>
                <w:bCs/>
                <w:sz w:val="24"/>
                <w:szCs w:val="24"/>
              </w:rPr>
            </w:pPr>
            <w:r>
              <w:rPr>
                <w:rFonts w:ascii="Times New Roman" w:hAnsi="Times New Roman" w:cs="Times New Roman"/>
                <w:sz w:val="24"/>
                <w:szCs w:val="24"/>
              </w:rPr>
              <w:t>Face Width</w:t>
            </w:r>
          </w:p>
        </w:tc>
        <w:tc>
          <w:tcPr>
            <w:tcW w:w="1664" w:type="dxa"/>
          </w:tcPr>
          <w:p w14:paraId="7D30EF74" w14:textId="25522758" w:rsidR="004C7E6B" w:rsidRDefault="00B20EFF"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1.5 in</w:t>
            </w:r>
          </w:p>
        </w:tc>
      </w:tr>
      <w:tr w:rsidR="004C7E6B" w14:paraId="120B5D3A" w14:textId="77777777" w:rsidTr="00E60823">
        <w:tc>
          <w:tcPr>
            <w:tcW w:w="2021" w:type="dxa"/>
          </w:tcPr>
          <w:p w14:paraId="194B8C76" w14:textId="53E95AB0" w:rsidR="004C7E6B" w:rsidRPr="00810A10" w:rsidRDefault="004C7E6B" w:rsidP="004C7E6B">
            <w:pPr>
              <w:tabs>
                <w:tab w:val="left" w:pos="1425"/>
              </w:tabs>
              <w:rPr>
                <w:rFonts w:ascii="Times New Roman" w:hAnsi="Times New Roman" w:cs="Times New Roman"/>
                <w:b/>
                <w:sz w:val="24"/>
                <w:szCs w:val="24"/>
              </w:rPr>
            </w:pPr>
            <w:r>
              <w:rPr>
                <w:rFonts w:ascii="Times New Roman" w:hAnsi="Times New Roman" w:cs="Times New Roman"/>
                <w:b/>
                <w:bCs/>
                <w:sz w:val="24"/>
                <w:szCs w:val="24"/>
              </w:rPr>
              <w:t>Gear</w:t>
            </w:r>
          </w:p>
        </w:tc>
        <w:tc>
          <w:tcPr>
            <w:tcW w:w="1664" w:type="dxa"/>
          </w:tcPr>
          <w:p w14:paraId="025856EC" w14:textId="77777777" w:rsidR="004C7E6B" w:rsidRDefault="004C7E6B" w:rsidP="00E42F28">
            <w:pPr>
              <w:tabs>
                <w:tab w:val="left" w:pos="1425"/>
              </w:tabs>
              <w:jc w:val="right"/>
              <w:rPr>
                <w:rFonts w:ascii="Times New Roman" w:hAnsi="Times New Roman" w:cs="Times New Roman"/>
                <w:sz w:val="24"/>
                <w:szCs w:val="24"/>
              </w:rPr>
            </w:pPr>
          </w:p>
        </w:tc>
      </w:tr>
      <w:tr w:rsidR="004C7E6B" w14:paraId="62AEEA38" w14:textId="77777777" w:rsidTr="00E60823">
        <w:tc>
          <w:tcPr>
            <w:tcW w:w="2021" w:type="dxa"/>
          </w:tcPr>
          <w:p w14:paraId="7032F787" w14:textId="461EF033" w:rsidR="004C7E6B" w:rsidRPr="00435A40" w:rsidRDefault="004C7E6B" w:rsidP="004C7E6B">
            <w:pPr>
              <w:tabs>
                <w:tab w:val="left" w:pos="1425"/>
              </w:tabs>
              <w:rPr>
                <w:rFonts w:ascii="Times New Roman" w:hAnsi="Times New Roman" w:cs="Times New Roman"/>
                <w:sz w:val="24"/>
                <w:szCs w:val="24"/>
              </w:rPr>
            </w:pPr>
            <w:r>
              <w:rPr>
                <w:rFonts w:ascii="Times New Roman" w:hAnsi="Times New Roman" w:cs="Times New Roman"/>
                <w:sz w:val="24"/>
                <w:szCs w:val="24"/>
              </w:rPr>
              <w:t>Number of Teeth</w:t>
            </w:r>
          </w:p>
        </w:tc>
        <w:tc>
          <w:tcPr>
            <w:tcW w:w="1664" w:type="dxa"/>
          </w:tcPr>
          <w:p w14:paraId="6E4EDE31" w14:textId="6F50DEC6" w:rsidR="004C7E6B" w:rsidRDefault="009C2D62"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115</w:t>
            </w:r>
            <w:r w:rsidR="00357110">
              <w:rPr>
                <w:rFonts w:ascii="Times New Roman" w:hAnsi="Times New Roman" w:cs="Times New Roman"/>
                <w:sz w:val="24"/>
                <w:szCs w:val="24"/>
              </w:rPr>
              <w:t xml:space="preserve"> teeth</w:t>
            </w:r>
          </w:p>
        </w:tc>
      </w:tr>
      <w:tr w:rsidR="004C7E6B" w14:paraId="1D559503" w14:textId="77777777" w:rsidTr="00E60823">
        <w:tc>
          <w:tcPr>
            <w:tcW w:w="2021" w:type="dxa"/>
          </w:tcPr>
          <w:p w14:paraId="3ED36492" w14:textId="3C420008" w:rsidR="004C7E6B" w:rsidRDefault="004C7E6B" w:rsidP="004C7E6B">
            <w:pPr>
              <w:tabs>
                <w:tab w:val="left" w:pos="1425"/>
              </w:tabs>
              <w:rPr>
                <w:rFonts w:ascii="Times New Roman" w:hAnsi="Times New Roman" w:cs="Times New Roman"/>
                <w:sz w:val="24"/>
                <w:szCs w:val="24"/>
              </w:rPr>
            </w:pPr>
            <w:r>
              <w:rPr>
                <w:rFonts w:ascii="Times New Roman" w:hAnsi="Times New Roman" w:cs="Times New Roman"/>
                <w:sz w:val="24"/>
                <w:szCs w:val="24"/>
              </w:rPr>
              <w:t>Pitch Diameter</w:t>
            </w:r>
          </w:p>
        </w:tc>
        <w:tc>
          <w:tcPr>
            <w:tcW w:w="1664" w:type="dxa"/>
          </w:tcPr>
          <w:p w14:paraId="4EC6025D" w14:textId="328D97E2" w:rsidR="004C7E6B" w:rsidRDefault="00825254"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14.375</w:t>
            </w:r>
            <w:r w:rsidR="00796C77">
              <w:rPr>
                <w:rFonts w:ascii="Times New Roman" w:hAnsi="Times New Roman" w:cs="Times New Roman"/>
                <w:sz w:val="24"/>
                <w:szCs w:val="24"/>
              </w:rPr>
              <w:t xml:space="preserve"> in </w:t>
            </w:r>
          </w:p>
        </w:tc>
      </w:tr>
      <w:tr w:rsidR="004C7E6B" w14:paraId="56A2836B" w14:textId="77777777" w:rsidTr="00E60823">
        <w:tc>
          <w:tcPr>
            <w:tcW w:w="2021" w:type="dxa"/>
          </w:tcPr>
          <w:p w14:paraId="586A167E" w14:textId="76A1BF4E" w:rsidR="004C7E6B" w:rsidRDefault="004C7E6B" w:rsidP="004C7E6B">
            <w:pPr>
              <w:tabs>
                <w:tab w:val="left" w:pos="1425"/>
              </w:tabs>
              <w:rPr>
                <w:rFonts w:ascii="Times New Roman" w:hAnsi="Times New Roman" w:cs="Times New Roman"/>
                <w:sz w:val="24"/>
                <w:szCs w:val="24"/>
              </w:rPr>
            </w:pPr>
            <w:r>
              <w:rPr>
                <w:rFonts w:ascii="Times New Roman" w:hAnsi="Times New Roman" w:cs="Times New Roman"/>
                <w:sz w:val="24"/>
                <w:szCs w:val="24"/>
              </w:rPr>
              <w:t>Face Width</w:t>
            </w:r>
          </w:p>
        </w:tc>
        <w:tc>
          <w:tcPr>
            <w:tcW w:w="1664" w:type="dxa"/>
          </w:tcPr>
          <w:p w14:paraId="78EDD21C" w14:textId="3A48EEED" w:rsidR="004C7E6B" w:rsidRDefault="00340F91" w:rsidP="00E42F28">
            <w:pPr>
              <w:tabs>
                <w:tab w:val="left" w:pos="1425"/>
              </w:tabs>
              <w:jc w:val="right"/>
              <w:rPr>
                <w:rFonts w:ascii="Times New Roman" w:hAnsi="Times New Roman" w:cs="Times New Roman"/>
                <w:sz w:val="24"/>
                <w:szCs w:val="24"/>
              </w:rPr>
            </w:pPr>
            <w:r>
              <w:rPr>
                <w:rFonts w:ascii="Times New Roman" w:hAnsi="Times New Roman" w:cs="Times New Roman"/>
                <w:sz w:val="24"/>
                <w:szCs w:val="24"/>
              </w:rPr>
              <w:t>1.</w:t>
            </w:r>
            <w:r w:rsidDel="00A855EC">
              <w:rPr>
                <w:rFonts w:ascii="Times New Roman" w:hAnsi="Times New Roman" w:cs="Times New Roman"/>
                <w:sz w:val="24"/>
                <w:szCs w:val="24"/>
              </w:rPr>
              <w:t>75</w:t>
            </w:r>
            <w:r>
              <w:rPr>
                <w:rFonts w:ascii="Times New Roman" w:hAnsi="Times New Roman" w:cs="Times New Roman"/>
                <w:sz w:val="24"/>
                <w:szCs w:val="24"/>
              </w:rPr>
              <w:t xml:space="preserve"> in</w:t>
            </w:r>
          </w:p>
        </w:tc>
      </w:tr>
    </w:tbl>
    <w:p w14:paraId="66063688" w14:textId="77777777" w:rsidR="00C83E9A" w:rsidRPr="002C720C" w:rsidRDefault="00C83E9A" w:rsidP="00C83E9A">
      <w:pPr>
        <w:tabs>
          <w:tab w:val="left" w:pos="1425"/>
        </w:tabs>
        <w:rPr>
          <w:rFonts w:ascii="Times New Roman" w:hAnsi="Times New Roman" w:cs="Times New Roman"/>
          <w:sz w:val="2"/>
          <w:szCs w:val="2"/>
        </w:rPr>
      </w:pPr>
    </w:p>
    <w:p w14:paraId="56C30908" w14:textId="77777777" w:rsidR="00607292" w:rsidRDefault="000423DB">
      <w:pPr>
        <w:rPr>
          <w:rFonts w:ascii="Times New Roman" w:hAnsi="Times New Roman" w:cs="Times New Roman"/>
          <w:sz w:val="24"/>
          <w:szCs w:val="24"/>
        </w:rPr>
      </w:pPr>
      <w:r>
        <w:rPr>
          <w:rFonts w:ascii="Times New Roman" w:hAnsi="Times New Roman" w:cs="Times New Roman"/>
          <w:sz w:val="24"/>
          <w:szCs w:val="24"/>
        </w:rPr>
        <w:t>Bearings:</w:t>
      </w:r>
    </w:p>
    <w:tbl>
      <w:tblPr>
        <w:tblStyle w:val="TableGrid"/>
        <w:tblW w:w="3685" w:type="dxa"/>
        <w:tblInd w:w="2834" w:type="dxa"/>
        <w:tblLook w:val="04A0" w:firstRow="1" w:lastRow="0" w:firstColumn="1" w:lastColumn="0" w:noHBand="0" w:noVBand="1"/>
      </w:tblPr>
      <w:tblGrid>
        <w:gridCol w:w="2065"/>
        <w:gridCol w:w="1620"/>
      </w:tblGrid>
      <w:tr w:rsidR="005C1936" w14:paraId="33B7D20D" w14:textId="77777777" w:rsidTr="00E60823">
        <w:tc>
          <w:tcPr>
            <w:tcW w:w="3685" w:type="dxa"/>
            <w:gridSpan w:val="2"/>
          </w:tcPr>
          <w:p w14:paraId="4DA0CCFD" w14:textId="1F0F4A66" w:rsidR="005C1936" w:rsidRPr="00577CE5" w:rsidRDefault="005C1936" w:rsidP="00E42F28">
            <w:pPr>
              <w:jc w:val="center"/>
              <w:rPr>
                <w:rFonts w:ascii="Times New Roman" w:hAnsi="Times New Roman" w:cs="Times New Roman"/>
                <w:b/>
                <w:sz w:val="24"/>
                <w:szCs w:val="24"/>
              </w:rPr>
            </w:pPr>
            <w:r w:rsidRPr="00577CE5">
              <w:rPr>
                <w:rFonts w:ascii="Times New Roman" w:hAnsi="Times New Roman" w:cs="Times New Roman"/>
                <w:b/>
                <w:bCs/>
                <w:sz w:val="24"/>
                <w:szCs w:val="24"/>
              </w:rPr>
              <w:t>Bearing Specifications</w:t>
            </w:r>
          </w:p>
        </w:tc>
      </w:tr>
      <w:tr w:rsidR="005C1936" w14:paraId="53600039" w14:textId="77777777" w:rsidTr="00E60823">
        <w:tc>
          <w:tcPr>
            <w:tcW w:w="2065" w:type="dxa"/>
          </w:tcPr>
          <w:p w14:paraId="6DEB31F9" w14:textId="28A5EC9E" w:rsidR="005C1936" w:rsidRPr="00577CE5" w:rsidRDefault="005C1936" w:rsidP="005C1936">
            <w:pPr>
              <w:rPr>
                <w:rFonts w:ascii="Times New Roman" w:hAnsi="Times New Roman" w:cs="Times New Roman"/>
                <w:b/>
                <w:sz w:val="24"/>
                <w:szCs w:val="24"/>
              </w:rPr>
            </w:pPr>
            <w:r w:rsidRPr="00577CE5">
              <w:rPr>
                <w:rFonts w:ascii="Times New Roman" w:hAnsi="Times New Roman" w:cs="Times New Roman"/>
                <w:b/>
                <w:bCs/>
                <w:sz w:val="24"/>
                <w:szCs w:val="24"/>
              </w:rPr>
              <w:t>Pinion</w:t>
            </w:r>
            <w:r>
              <w:rPr>
                <w:rFonts w:ascii="Times New Roman" w:hAnsi="Times New Roman" w:cs="Times New Roman"/>
                <w:b/>
                <w:bCs/>
                <w:sz w:val="24"/>
                <w:szCs w:val="24"/>
              </w:rPr>
              <w:t xml:space="preserve"> </w:t>
            </w:r>
          </w:p>
        </w:tc>
        <w:tc>
          <w:tcPr>
            <w:tcW w:w="1620" w:type="dxa"/>
          </w:tcPr>
          <w:p w14:paraId="72E919FC" w14:textId="77777777" w:rsidR="005C1936" w:rsidRPr="00371005" w:rsidRDefault="005C1936" w:rsidP="005C1936">
            <w:pPr>
              <w:rPr>
                <w:rFonts w:ascii="Times New Roman" w:hAnsi="Times New Roman" w:cs="Times New Roman"/>
                <w:sz w:val="24"/>
                <w:szCs w:val="24"/>
              </w:rPr>
            </w:pPr>
          </w:p>
        </w:tc>
      </w:tr>
      <w:tr w:rsidR="005C1936" w14:paraId="0D16333D" w14:textId="77777777" w:rsidTr="00E60823">
        <w:tc>
          <w:tcPr>
            <w:tcW w:w="2065" w:type="dxa"/>
          </w:tcPr>
          <w:p w14:paraId="4D4D35D5" w14:textId="007340C5" w:rsidR="005C1936" w:rsidRDefault="005C1936" w:rsidP="005C1936">
            <w:pPr>
              <w:rPr>
                <w:rFonts w:ascii="Times New Roman" w:hAnsi="Times New Roman" w:cs="Times New Roman"/>
                <w:sz w:val="24"/>
                <w:szCs w:val="24"/>
              </w:rPr>
            </w:pPr>
            <w:r>
              <w:rPr>
                <w:rFonts w:ascii="Times New Roman" w:hAnsi="Times New Roman" w:cs="Times New Roman"/>
                <w:sz w:val="24"/>
                <w:szCs w:val="24"/>
              </w:rPr>
              <w:t>Static Load</w:t>
            </w:r>
          </w:p>
        </w:tc>
        <w:tc>
          <w:tcPr>
            <w:tcW w:w="1620" w:type="dxa"/>
          </w:tcPr>
          <w:p w14:paraId="261700C0" w14:textId="60887119"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 xml:space="preserve">1472 </w:t>
            </w:r>
            <w:proofErr w:type="spellStart"/>
            <w:r>
              <w:rPr>
                <w:rFonts w:ascii="Times New Roman" w:hAnsi="Times New Roman" w:cs="Times New Roman"/>
                <w:sz w:val="24"/>
                <w:szCs w:val="24"/>
              </w:rPr>
              <w:t>lbs</w:t>
            </w:r>
            <w:proofErr w:type="spellEnd"/>
          </w:p>
        </w:tc>
      </w:tr>
      <w:tr w:rsidR="005C1936" w14:paraId="7A3638E0" w14:textId="77777777" w:rsidTr="00E60823">
        <w:tc>
          <w:tcPr>
            <w:tcW w:w="2065" w:type="dxa"/>
          </w:tcPr>
          <w:p w14:paraId="3BC3807B" w14:textId="6D67BA60" w:rsidR="005C1936" w:rsidRDefault="005C1936" w:rsidP="005C1936">
            <w:pPr>
              <w:rPr>
                <w:rFonts w:ascii="Times New Roman" w:hAnsi="Times New Roman" w:cs="Times New Roman"/>
                <w:sz w:val="24"/>
                <w:szCs w:val="24"/>
              </w:rPr>
            </w:pPr>
            <w:r>
              <w:rPr>
                <w:rFonts w:ascii="Times New Roman" w:hAnsi="Times New Roman" w:cs="Times New Roman"/>
                <w:sz w:val="24"/>
                <w:szCs w:val="24"/>
              </w:rPr>
              <w:t>Fatigue Load</w:t>
            </w:r>
          </w:p>
        </w:tc>
        <w:tc>
          <w:tcPr>
            <w:tcW w:w="1620" w:type="dxa"/>
          </w:tcPr>
          <w:p w14:paraId="5624C2AD" w14:textId="3F65E891"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 xml:space="preserve">2855 </w:t>
            </w:r>
            <w:proofErr w:type="spellStart"/>
            <w:r>
              <w:rPr>
                <w:rFonts w:ascii="Times New Roman" w:hAnsi="Times New Roman" w:cs="Times New Roman"/>
                <w:sz w:val="24"/>
                <w:szCs w:val="24"/>
              </w:rPr>
              <w:t>lbs</w:t>
            </w:r>
            <w:proofErr w:type="spellEnd"/>
          </w:p>
        </w:tc>
      </w:tr>
      <w:tr w:rsidR="005C1936" w14:paraId="12E47C0D" w14:textId="77777777" w:rsidTr="00E60823">
        <w:tc>
          <w:tcPr>
            <w:tcW w:w="2065" w:type="dxa"/>
          </w:tcPr>
          <w:p w14:paraId="5B9CE325" w14:textId="6277BC03" w:rsidR="005C1936" w:rsidRDefault="005C1936" w:rsidP="005C1936">
            <w:pPr>
              <w:rPr>
                <w:rFonts w:ascii="Times New Roman" w:hAnsi="Times New Roman" w:cs="Times New Roman"/>
                <w:sz w:val="24"/>
                <w:szCs w:val="24"/>
              </w:rPr>
            </w:pPr>
            <w:r>
              <w:rPr>
                <w:rFonts w:ascii="Times New Roman" w:hAnsi="Times New Roman" w:cs="Times New Roman"/>
                <w:sz w:val="24"/>
                <w:szCs w:val="24"/>
              </w:rPr>
              <w:t>Bore</w:t>
            </w:r>
          </w:p>
        </w:tc>
        <w:tc>
          <w:tcPr>
            <w:tcW w:w="1620" w:type="dxa"/>
          </w:tcPr>
          <w:p w14:paraId="2CC2DD68" w14:textId="2674AF42"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0.75 in</w:t>
            </w:r>
          </w:p>
        </w:tc>
      </w:tr>
      <w:tr w:rsidR="005C1936" w14:paraId="307056A3" w14:textId="77777777" w:rsidTr="00E60823">
        <w:tc>
          <w:tcPr>
            <w:tcW w:w="2065" w:type="dxa"/>
          </w:tcPr>
          <w:p w14:paraId="3E6A3376" w14:textId="60B86A27" w:rsidR="005C1936" w:rsidRDefault="005C1936" w:rsidP="005C1936">
            <w:pPr>
              <w:rPr>
                <w:rFonts w:ascii="Times New Roman" w:hAnsi="Times New Roman" w:cs="Times New Roman"/>
                <w:sz w:val="24"/>
                <w:szCs w:val="24"/>
              </w:rPr>
            </w:pPr>
            <w:r>
              <w:rPr>
                <w:rFonts w:ascii="Times New Roman" w:hAnsi="Times New Roman" w:cs="Times New Roman"/>
                <w:sz w:val="24"/>
                <w:szCs w:val="24"/>
              </w:rPr>
              <w:t>Outside Diameter</w:t>
            </w:r>
          </w:p>
        </w:tc>
        <w:tc>
          <w:tcPr>
            <w:tcW w:w="1620" w:type="dxa"/>
          </w:tcPr>
          <w:p w14:paraId="0B450585" w14:textId="1DCD4A30"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1.875 in</w:t>
            </w:r>
          </w:p>
        </w:tc>
      </w:tr>
      <w:tr w:rsidR="005C1936" w14:paraId="2C7084A0" w14:textId="77777777" w:rsidTr="00E60823">
        <w:tc>
          <w:tcPr>
            <w:tcW w:w="2065" w:type="dxa"/>
          </w:tcPr>
          <w:p w14:paraId="381FEF2A" w14:textId="739CB5C1" w:rsidR="005C1936" w:rsidRDefault="005C1936" w:rsidP="005C1936">
            <w:pPr>
              <w:rPr>
                <w:rFonts w:ascii="Times New Roman" w:hAnsi="Times New Roman" w:cs="Times New Roman"/>
                <w:sz w:val="24"/>
                <w:szCs w:val="24"/>
              </w:rPr>
            </w:pPr>
            <w:r>
              <w:rPr>
                <w:rFonts w:ascii="Times New Roman" w:hAnsi="Times New Roman" w:cs="Times New Roman"/>
                <w:sz w:val="24"/>
                <w:szCs w:val="24"/>
              </w:rPr>
              <w:t xml:space="preserve">Width </w:t>
            </w:r>
          </w:p>
        </w:tc>
        <w:tc>
          <w:tcPr>
            <w:tcW w:w="1620" w:type="dxa"/>
          </w:tcPr>
          <w:p w14:paraId="3C27012A" w14:textId="5DF59FD4"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0.5627 in</w:t>
            </w:r>
          </w:p>
        </w:tc>
      </w:tr>
      <w:tr w:rsidR="005C1936" w14:paraId="4B547DA7" w14:textId="77777777" w:rsidTr="00E60823">
        <w:tc>
          <w:tcPr>
            <w:tcW w:w="2065" w:type="dxa"/>
          </w:tcPr>
          <w:p w14:paraId="41DCB134" w14:textId="036552CD" w:rsidR="005C1936" w:rsidRDefault="005C1936" w:rsidP="005C1936">
            <w:pPr>
              <w:rPr>
                <w:rFonts w:ascii="Times New Roman" w:hAnsi="Times New Roman" w:cs="Times New Roman"/>
                <w:sz w:val="24"/>
                <w:szCs w:val="24"/>
              </w:rPr>
            </w:pPr>
            <w:r>
              <w:rPr>
                <w:rFonts w:ascii="Times New Roman" w:hAnsi="Times New Roman" w:cs="Times New Roman"/>
                <w:b/>
                <w:bCs/>
                <w:sz w:val="24"/>
                <w:szCs w:val="24"/>
              </w:rPr>
              <w:t xml:space="preserve">Gear </w:t>
            </w:r>
          </w:p>
        </w:tc>
        <w:tc>
          <w:tcPr>
            <w:tcW w:w="1620" w:type="dxa"/>
          </w:tcPr>
          <w:p w14:paraId="4A86EC56" w14:textId="77777777" w:rsidR="005C1936" w:rsidRDefault="005C1936" w:rsidP="005E70B3">
            <w:pPr>
              <w:jc w:val="right"/>
              <w:rPr>
                <w:rFonts w:ascii="Times New Roman" w:hAnsi="Times New Roman" w:cs="Times New Roman"/>
                <w:sz w:val="24"/>
                <w:szCs w:val="24"/>
              </w:rPr>
            </w:pPr>
          </w:p>
        </w:tc>
      </w:tr>
      <w:tr w:rsidR="005C1936" w14:paraId="09A47E67" w14:textId="77777777" w:rsidTr="00E60823">
        <w:tc>
          <w:tcPr>
            <w:tcW w:w="2065" w:type="dxa"/>
          </w:tcPr>
          <w:p w14:paraId="6E00E2C1" w14:textId="0691F2F0" w:rsidR="005C1936" w:rsidRDefault="005C1936" w:rsidP="005C1936">
            <w:pPr>
              <w:rPr>
                <w:rFonts w:ascii="Times New Roman" w:hAnsi="Times New Roman" w:cs="Times New Roman"/>
                <w:b/>
                <w:bCs/>
                <w:sz w:val="24"/>
                <w:szCs w:val="24"/>
              </w:rPr>
            </w:pPr>
            <w:r>
              <w:rPr>
                <w:rFonts w:ascii="Times New Roman" w:hAnsi="Times New Roman" w:cs="Times New Roman"/>
                <w:sz w:val="24"/>
                <w:szCs w:val="24"/>
              </w:rPr>
              <w:t>Static Load</w:t>
            </w:r>
          </w:p>
        </w:tc>
        <w:tc>
          <w:tcPr>
            <w:tcW w:w="1620" w:type="dxa"/>
          </w:tcPr>
          <w:p w14:paraId="3307E93F" w14:textId="28219989"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 xml:space="preserve">1720 </w:t>
            </w:r>
            <w:proofErr w:type="spellStart"/>
            <w:r>
              <w:rPr>
                <w:rFonts w:ascii="Times New Roman" w:hAnsi="Times New Roman" w:cs="Times New Roman"/>
                <w:sz w:val="24"/>
                <w:szCs w:val="24"/>
              </w:rPr>
              <w:t>lbs</w:t>
            </w:r>
            <w:proofErr w:type="spellEnd"/>
          </w:p>
        </w:tc>
      </w:tr>
      <w:tr w:rsidR="005C1936" w14:paraId="11B216CB" w14:textId="77777777" w:rsidTr="00E60823">
        <w:tc>
          <w:tcPr>
            <w:tcW w:w="2065" w:type="dxa"/>
          </w:tcPr>
          <w:p w14:paraId="45226B4E" w14:textId="78211354" w:rsidR="005C1936" w:rsidRDefault="005C1936" w:rsidP="005C1936">
            <w:pPr>
              <w:rPr>
                <w:rFonts w:ascii="Times New Roman" w:hAnsi="Times New Roman" w:cs="Times New Roman"/>
                <w:sz w:val="24"/>
                <w:szCs w:val="24"/>
              </w:rPr>
            </w:pPr>
            <w:r>
              <w:rPr>
                <w:rFonts w:ascii="Times New Roman" w:hAnsi="Times New Roman" w:cs="Times New Roman"/>
                <w:sz w:val="24"/>
                <w:szCs w:val="24"/>
              </w:rPr>
              <w:t>Dynamic Load</w:t>
            </w:r>
          </w:p>
        </w:tc>
        <w:tc>
          <w:tcPr>
            <w:tcW w:w="1620" w:type="dxa"/>
          </w:tcPr>
          <w:p w14:paraId="547B76F6" w14:textId="27EF7674"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 xml:space="preserve">3147 </w:t>
            </w:r>
            <w:proofErr w:type="spellStart"/>
            <w:r>
              <w:rPr>
                <w:rFonts w:ascii="Times New Roman" w:hAnsi="Times New Roman" w:cs="Times New Roman"/>
                <w:sz w:val="24"/>
                <w:szCs w:val="24"/>
              </w:rPr>
              <w:t>lbs</w:t>
            </w:r>
            <w:proofErr w:type="spellEnd"/>
          </w:p>
        </w:tc>
      </w:tr>
      <w:tr w:rsidR="005C1936" w14:paraId="15A00319" w14:textId="77777777" w:rsidTr="00E60823">
        <w:tc>
          <w:tcPr>
            <w:tcW w:w="2065" w:type="dxa"/>
          </w:tcPr>
          <w:p w14:paraId="7FF8CD28" w14:textId="36A38A3C" w:rsidR="005C1936" w:rsidRDefault="005C1936" w:rsidP="005C1936">
            <w:pPr>
              <w:rPr>
                <w:rFonts w:ascii="Times New Roman" w:hAnsi="Times New Roman" w:cs="Times New Roman"/>
                <w:sz w:val="24"/>
                <w:szCs w:val="24"/>
              </w:rPr>
            </w:pPr>
            <w:r>
              <w:rPr>
                <w:rFonts w:ascii="Times New Roman" w:hAnsi="Times New Roman" w:cs="Times New Roman"/>
                <w:sz w:val="24"/>
                <w:szCs w:val="24"/>
              </w:rPr>
              <w:t>Bore</w:t>
            </w:r>
          </w:p>
        </w:tc>
        <w:tc>
          <w:tcPr>
            <w:tcW w:w="1620" w:type="dxa"/>
          </w:tcPr>
          <w:p w14:paraId="06E38620" w14:textId="3AFAE375"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0.875 in</w:t>
            </w:r>
          </w:p>
        </w:tc>
      </w:tr>
      <w:tr w:rsidR="005C1936" w14:paraId="47FF948B" w14:textId="77777777" w:rsidTr="00E60823">
        <w:tc>
          <w:tcPr>
            <w:tcW w:w="2065" w:type="dxa"/>
          </w:tcPr>
          <w:p w14:paraId="2095689A" w14:textId="32F27DE0" w:rsidR="005C1936" w:rsidRDefault="005C1936" w:rsidP="005C1936">
            <w:pPr>
              <w:rPr>
                <w:rFonts w:ascii="Times New Roman" w:hAnsi="Times New Roman" w:cs="Times New Roman"/>
                <w:sz w:val="24"/>
                <w:szCs w:val="24"/>
              </w:rPr>
            </w:pPr>
            <w:r>
              <w:rPr>
                <w:rFonts w:ascii="Times New Roman" w:hAnsi="Times New Roman" w:cs="Times New Roman"/>
                <w:sz w:val="24"/>
                <w:szCs w:val="24"/>
              </w:rPr>
              <w:t>Outside Diameter</w:t>
            </w:r>
          </w:p>
        </w:tc>
        <w:tc>
          <w:tcPr>
            <w:tcW w:w="1620" w:type="dxa"/>
          </w:tcPr>
          <w:p w14:paraId="1EDAAB72" w14:textId="1BD3CB00"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2.00 in</w:t>
            </w:r>
          </w:p>
        </w:tc>
      </w:tr>
      <w:tr w:rsidR="005C1936" w14:paraId="1EF59FF7" w14:textId="77777777" w:rsidTr="00E60823">
        <w:tc>
          <w:tcPr>
            <w:tcW w:w="2065" w:type="dxa"/>
          </w:tcPr>
          <w:p w14:paraId="1B928A4E" w14:textId="500686CB" w:rsidR="005C1936" w:rsidRDefault="005C1936" w:rsidP="005C1936">
            <w:pPr>
              <w:rPr>
                <w:rFonts w:ascii="Times New Roman" w:hAnsi="Times New Roman" w:cs="Times New Roman"/>
                <w:sz w:val="24"/>
                <w:szCs w:val="24"/>
              </w:rPr>
            </w:pPr>
            <w:r>
              <w:rPr>
                <w:rFonts w:ascii="Times New Roman" w:hAnsi="Times New Roman" w:cs="Times New Roman"/>
                <w:sz w:val="24"/>
                <w:szCs w:val="24"/>
              </w:rPr>
              <w:t xml:space="preserve">Width </w:t>
            </w:r>
          </w:p>
        </w:tc>
        <w:tc>
          <w:tcPr>
            <w:tcW w:w="1620" w:type="dxa"/>
          </w:tcPr>
          <w:p w14:paraId="5FD08882" w14:textId="3BB923DE" w:rsidR="005C1936" w:rsidRDefault="005C1936" w:rsidP="005E70B3">
            <w:pPr>
              <w:jc w:val="right"/>
              <w:rPr>
                <w:rFonts w:ascii="Times New Roman" w:hAnsi="Times New Roman" w:cs="Times New Roman"/>
                <w:sz w:val="24"/>
                <w:szCs w:val="24"/>
              </w:rPr>
            </w:pPr>
            <w:r>
              <w:rPr>
                <w:rFonts w:ascii="Times New Roman" w:hAnsi="Times New Roman" w:cs="Times New Roman"/>
                <w:sz w:val="24"/>
                <w:szCs w:val="24"/>
              </w:rPr>
              <w:t>0.5625</w:t>
            </w:r>
            <w:r w:rsidR="00E42F28">
              <w:rPr>
                <w:rFonts w:ascii="Times New Roman" w:hAnsi="Times New Roman" w:cs="Times New Roman"/>
                <w:sz w:val="24"/>
                <w:szCs w:val="24"/>
              </w:rPr>
              <w:t xml:space="preserve"> in</w:t>
            </w:r>
          </w:p>
        </w:tc>
      </w:tr>
    </w:tbl>
    <w:p w14:paraId="12EDBC5A" w14:textId="7C21159B" w:rsidR="00D22EC9" w:rsidRDefault="00D22EC9">
      <w:pPr>
        <w:rPr>
          <w:rFonts w:ascii="Times New Roman" w:hAnsi="Times New Roman" w:cs="Times New Roman"/>
          <w:sz w:val="24"/>
          <w:szCs w:val="24"/>
        </w:rPr>
      </w:pPr>
    </w:p>
    <w:p w14:paraId="1E7DF947" w14:textId="118AA661" w:rsidR="00F342D5" w:rsidRPr="00F342D5" w:rsidRDefault="002312EB" w:rsidP="00F342D5">
      <w:pPr>
        <w:rPr>
          <w:rFonts w:ascii="Times New Roman" w:hAnsi="Times New Roman" w:cs="Times New Roman"/>
          <w:sz w:val="24"/>
          <w:szCs w:val="24"/>
        </w:rPr>
      </w:pPr>
      <w:r>
        <w:rPr>
          <w:rFonts w:ascii="Times New Roman" w:hAnsi="Times New Roman" w:cs="Times New Roman"/>
          <w:sz w:val="24"/>
          <w:szCs w:val="24"/>
        </w:rPr>
        <w:t xml:space="preserve">Shafts: </w:t>
      </w:r>
    </w:p>
    <w:tbl>
      <w:tblPr>
        <w:tblStyle w:val="TableGrid"/>
        <w:tblW w:w="0" w:type="auto"/>
        <w:tblInd w:w="2834" w:type="dxa"/>
        <w:tblLook w:val="04A0" w:firstRow="1" w:lastRow="0" w:firstColumn="1" w:lastColumn="0" w:noHBand="0" w:noVBand="1"/>
      </w:tblPr>
      <w:tblGrid>
        <w:gridCol w:w="1931"/>
        <w:gridCol w:w="1754"/>
      </w:tblGrid>
      <w:tr w:rsidR="003711D7" w14:paraId="02AA8AD5" w14:textId="77777777" w:rsidTr="00E60823">
        <w:tc>
          <w:tcPr>
            <w:tcW w:w="1931" w:type="dxa"/>
          </w:tcPr>
          <w:p w14:paraId="7817F61C" w14:textId="35C58848" w:rsidR="003711D7" w:rsidRPr="003711D7" w:rsidRDefault="003711D7">
            <w:pPr>
              <w:rPr>
                <w:rFonts w:ascii="Times New Roman" w:hAnsi="Times New Roman" w:cs="Times New Roman"/>
                <w:b/>
                <w:bCs/>
                <w:sz w:val="24"/>
                <w:szCs w:val="24"/>
              </w:rPr>
            </w:pPr>
            <w:r w:rsidRPr="003711D7">
              <w:rPr>
                <w:rFonts w:ascii="Times New Roman" w:hAnsi="Times New Roman" w:cs="Times New Roman"/>
                <w:b/>
                <w:bCs/>
                <w:sz w:val="24"/>
                <w:szCs w:val="24"/>
              </w:rPr>
              <w:t>Shaft Specifications</w:t>
            </w:r>
          </w:p>
        </w:tc>
        <w:tc>
          <w:tcPr>
            <w:tcW w:w="1754" w:type="dxa"/>
          </w:tcPr>
          <w:p w14:paraId="4A498CC7" w14:textId="470E0A1B" w:rsidR="003711D7" w:rsidRDefault="003711D7">
            <w:pPr>
              <w:rPr>
                <w:rFonts w:ascii="Times New Roman" w:hAnsi="Times New Roman" w:cs="Times New Roman"/>
                <w:sz w:val="24"/>
                <w:szCs w:val="24"/>
              </w:rPr>
            </w:pPr>
          </w:p>
        </w:tc>
      </w:tr>
      <w:tr w:rsidR="003711D7" w14:paraId="609DD291" w14:textId="77777777" w:rsidTr="00E60823">
        <w:tc>
          <w:tcPr>
            <w:tcW w:w="1931" w:type="dxa"/>
          </w:tcPr>
          <w:p w14:paraId="639CCD5E" w14:textId="0881B152" w:rsidR="003711D7" w:rsidRDefault="00FE05B6">
            <w:pPr>
              <w:rPr>
                <w:rFonts w:ascii="Times New Roman" w:hAnsi="Times New Roman" w:cs="Times New Roman"/>
                <w:sz w:val="24"/>
                <w:szCs w:val="24"/>
              </w:rPr>
            </w:pPr>
            <w:r>
              <w:rPr>
                <w:rFonts w:ascii="Times New Roman" w:hAnsi="Times New Roman" w:cs="Times New Roman"/>
                <w:sz w:val="24"/>
                <w:szCs w:val="24"/>
              </w:rPr>
              <w:t>Input Length</w:t>
            </w:r>
          </w:p>
        </w:tc>
        <w:tc>
          <w:tcPr>
            <w:tcW w:w="1754" w:type="dxa"/>
          </w:tcPr>
          <w:p w14:paraId="117F6DA3" w14:textId="32199A2E" w:rsidR="003711D7" w:rsidRDefault="00B7672F" w:rsidP="005E70B3">
            <w:pPr>
              <w:jc w:val="right"/>
              <w:rPr>
                <w:rFonts w:ascii="Times New Roman" w:hAnsi="Times New Roman" w:cs="Times New Roman"/>
                <w:sz w:val="24"/>
                <w:szCs w:val="24"/>
              </w:rPr>
            </w:pPr>
            <w:r>
              <w:rPr>
                <w:rFonts w:ascii="Times New Roman" w:hAnsi="Times New Roman" w:cs="Times New Roman"/>
                <w:sz w:val="24"/>
                <w:szCs w:val="24"/>
              </w:rPr>
              <w:t>2.0 in</w:t>
            </w:r>
          </w:p>
        </w:tc>
      </w:tr>
      <w:tr w:rsidR="003711D7" w14:paraId="122F2761" w14:textId="77777777" w:rsidTr="00E60823">
        <w:tc>
          <w:tcPr>
            <w:tcW w:w="1931" w:type="dxa"/>
          </w:tcPr>
          <w:p w14:paraId="21A3E20A" w14:textId="44176A8F" w:rsidR="003711D7" w:rsidRDefault="00FE05B6">
            <w:pPr>
              <w:rPr>
                <w:rFonts w:ascii="Times New Roman" w:hAnsi="Times New Roman" w:cs="Times New Roman"/>
                <w:sz w:val="24"/>
                <w:szCs w:val="24"/>
              </w:rPr>
            </w:pPr>
            <w:r>
              <w:rPr>
                <w:rFonts w:ascii="Times New Roman" w:hAnsi="Times New Roman" w:cs="Times New Roman"/>
                <w:sz w:val="24"/>
                <w:szCs w:val="24"/>
              </w:rPr>
              <w:t>Output Length</w:t>
            </w:r>
          </w:p>
        </w:tc>
        <w:tc>
          <w:tcPr>
            <w:tcW w:w="1754" w:type="dxa"/>
          </w:tcPr>
          <w:p w14:paraId="2723598C" w14:textId="31B9222E" w:rsidR="003711D7" w:rsidRDefault="00B7672F" w:rsidP="005E70B3">
            <w:pPr>
              <w:jc w:val="right"/>
              <w:rPr>
                <w:rFonts w:ascii="Times New Roman" w:hAnsi="Times New Roman" w:cs="Times New Roman"/>
                <w:sz w:val="24"/>
                <w:szCs w:val="24"/>
              </w:rPr>
            </w:pPr>
            <w:r>
              <w:rPr>
                <w:rFonts w:ascii="Times New Roman" w:hAnsi="Times New Roman" w:cs="Times New Roman"/>
                <w:sz w:val="24"/>
                <w:szCs w:val="24"/>
              </w:rPr>
              <w:t>2.5 in</w:t>
            </w:r>
          </w:p>
        </w:tc>
      </w:tr>
    </w:tbl>
    <w:p w14:paraId="77C4279B" w14:textId="77777777" w:rsidR="003711D7" w:rsidRDefault="003711D7">
      <w:pPr>
        <w:rPr>
          <w:rFonts w:ascii="Times New Roman" w:hAnsi="Times New Roman" w:cs="Times New Roman"/>
          <w:sz w:val="24"/>
          <w:szCs w:val="24"/>
        </w:rPr>
      </w:pPr>
    </w:p>
    <w:p w14:paraId="5F5B287D" w14:textId="66ECA44A" w:rsidR="00A76D80" w:rsidRPr="00A76D80" w:rsidRDefault="00607292" w:rsidP="00A76D80">
      <w:pPr>
        <w:rPr>
          <w:rFonts w:ascii="Times New Roman" w:hAnsi="Times New Roman" w:cs="Times New Roman"/>
          <w:sz w:val="24"/>
          <w:szCs w:val="24"/>
        </w:rPr>
      </w:pPr>
      <w:r>
        <w:rPr>
          <w:rFonts w:ascii="Times New Roman" w:hAnsi="Times New Roman" w:cs="Times New Roman"/>
          <w:sz w:val="24"/>
          <w:szCs w:val="24"/>
        </w:rPr>
        <w:t>Retaining Rings:</w:t>
      </w:r>
    </w:p>
    <w:tbl>
      <w:tblPr>
        <w:tblStyle w:val="TableGrid"/>
        <w:tblW w:w="0" w:type="auto"/>
        <w:tblInd w:w="2834" w:type="dxa"/>
        <w:tblLook w:val="04A0" w:firstRow="1" w:lastRow="0" w:firstColumn="1" w:lastColumn="0" w:noHBand="0" w:noVBand="1"/>
      </w:tblPr>
      <w:tblGrid>
        <w:gridCol w:w="1975"/>
        <w:gridCol w:w="1710"/>
      </w:tblGrid>
      <w:tr w:rsidR="0067214A" w14:paraId="59F44F6D" w14:textId="77777777" w:rsidTr="00E60823">
        <w:tc>
          <w:tcPr>
            <w:tcW w:w="3685" w:type="dxa"/>
            <w:gridSpan w:val="2"/>
          </w:tcPr>
          <w:p w14:paraId="5711956F" w14:textId="6569AFD5" w:rsidR="0067214A" w:rsidRDefault="00121ECE" w:rsidP="00121ECE">
            <w:pPr>
              <w:jc w:val="center"/>
              <w:rPr>
                <w:rFonts w:ascii="Times New Roman" w:hAnsi="Times New Roman" w:cs="Times New Roman"/>
                <w:sz w:val="24"/>
                <w:szCs w:val="24"/>
              </w:rPr>
            </w:pPr>
            <w:r w:rsidRPr="009218D2">
              <w:rPr>
                <w:rFonts w:ascii="Times New Roman" w:hAnsi="Times New Roman" w:cs="Times New Roman"/>
                <w:b/>
                <w:bCs/>
                <w:sz w:val="24"/>
                <w:szCs w:val="24"/>
              </w:rPr>
              <w:t>Retaining Ring Specifications</w:t>
            </w:r>
          </w:p>
        </w:tc>
      </w:tr>
      <w:tr w:rsidR="0067214A" w14:paraId="15ABC69C" w14:textId="77777777" w:rsidTr="00E60823">
        <w:tc>
          <w:tcPr>
            <w:tcW w:w="1975" w:type="dxa"/>
          </w:tcPr>
          <w:p w14:paraId="0C97EDD4" w14:textId="7FAD4622" w:rsidR="0067214A" w:rsidRPr="00121ECE" w:rsidRDefault="009218D2">
            <w:pPr>
              <w:rPr>
                <w:rFonts w:ascii="Times New Roman" w:hAnsi="Times New Roman" w:cs="Times New Roman"/>
                <w:b/>
                <w:sz w:val="24"/>
                <w:szCs w:val="24"/>
              </w:rPr>
            </w:pPr>
            <w:r w:rsidRPr="00121ECE">
              <w:rPr>
                <w:rFonts w:ascii="Times New Roman" w:hAnsi="Times New Roman" w:cs="Times New Roman"/>
                <w:b/>
                <w:sz w:val="24"/>
                <w:szCs w:val="24"/>
              </w:rPr>
              <w:t>Pinion</w:t>
            </w:r>
          </w:p>
        </w:tc>
        <w:tc>
          <w:tcPr>
            <w:tcW w:w="1710" w:type="dxa"/>
          </w:tcPr>
          <w:p w14:paraId="3B8BA0B4" w14:textId="77777777" w:rsidR="0067214A" w:rsidRDefault="0067214A" w:rsidP="005E70B3">
            <w:pPr>
              <w:jc w:val="right"/>
              <w:rPr>
                <w:rFonts w:ascii="Times New Roman" w:hAnsi="Times New Roman" w:cs="Times New Roman"/>
                <w:sz w:val="24"/>
                <w:szCs w:val="24"/>
              </w:rPr>
            </w:pPr>
          </w:p>
        </w:tc>
      </w:tr>
      <w:tr w:rsidR="0067214A" w14:paraId="7A9ABCA5" w14:textId="77777777" w:rsidTr="00E60823">
        <w:tc>
          <w:tcPr>
            <w:tcW w:w="1975" w:type="dxa"/>
          </w:tcPr>
          <w:p w14:paraId="79EF1C38" w14:textId="5A36B3C4" w:rsidR="0067214A" w:rsidRDefault="00E027B6">
            <w:pPr>
              <w:rPr>
                <w:rFonts w:ascii="Times New Roman" w:hAnsi="Times New Roman" w:cs="Times New Roman"/>
                <w:sz w:val="24"/>
                <w:szCs w:val="24"/>
              </w:rPr>
            </w:pPr>
            <w:r>
              <w:rPr>
                <w:rFonts w:ascii="Times New Roman" w:hAnsi="Times New Roman" w:cs="Times New Roman"/>
                <w:sz w:val="24"/>
                <w:szCs w:val="24"/>
              </w:rPr>
              <w:t xml:space="preserve">Supplier </w:t>
            </w:r>
          </w:p>
        </w:tc>
        <w:tc>
          <w:tcPr>
            <w:tcW w:w="1710" w:type="dxa"/>
          </w:tcPr>
          <w:p w14:paraId="651A9078" w14:textId="1C9C2605" w:rsidR="0067214A" w:rsidRDefault="006F34E4" w:rsidP="005E70B3">
            <w:pPr>
              <w:jc w:val="right"/>
              <w:rPr>
                <w:rFonts w:ascii="Times New Roman" w:hAnsi="Times New Roman" w:cs="Times New Roman"/>
                <w:sz w:val="24"/>
                <w:szCs w:val="24"/>
              </w:rPr>
            </w:pPr>
            <w:r>
              <w:rPr>
                <w:rFonts w:ascii="Times New Roman" w:hAnsi="Times New Roman" w:cs="Times New Roman"/>
                <w:sz w:val="24"/>
                <w:szCs w:val="24"/>
              </w:rPr>
              <w:t>McMaster-Carr</w:t>
            </w:r>
          </w:p>
        </w:tc>
      </w:tr>
      <w:tr w:rsidR="00121ECE" w14:paraId="15B5DF2D" w14:textId="77777777" w:rsidTr="00E60823">
        <w:tc>
          <w:tcPr>
            <w:tcW w:w="1975" w:type="dxa"/>
          </w:tcPr>
          <w:p w14:paraId="48401571" w14:textId="33544DDB" w:rsidR="00121ECE" w:rsidRDefault="00E027B6">
            <w:pPr>
              <w:rPr>
                <w:rFonts w:ascii="Times New Roman" w:hAnsi="Times New Roman" w:cs="Times New Roman"/>
                <w:sz w:val="24"/>
                <w:szCs w:val="24"/>
              </w:rPr>
            </w:pPr>
            <w:r>
              <w:rPr>
                <w:rFonts w:ascii="Times New Roman" w:hAnsi="Times New Roman" w:cs="Times New Roman"/>
                <w:sz w:val="24"/>
                <w:szCs w:val="24"/>
              </w:rPr>
              <w:t>Part Number</w:t>
            </w:r>
          </w:p>
        </w:tc>
        <w:tc>
          <w:tcPr>
            <w:tcW w:w="1710" w:type="dxa"/>
          </w:tcPr>
          <w:p w14:paraId="5D836B3D" w14:textId="507D6D91" w:rsidR="00121ECE" w:rsidRDefault="006F34E4" w:rsidP="005E70B3">
            <w:pPr>
              <w:jc w:val="right"/>
              <w:rPr>
                <w:rFonts w:ascii="Times New Roman" w:hAnsi="Times New Roman" w:cs="Times New Roman"/>
                <w:sz w:val="24"/>
                <w:szCs w:val="24"/>
              </w:rPr>
            </w:pPr>
            <w:r>
              <w:t>91590A128</w:t>
            </w:r>
          </w:p>
        </w:tc>
      </w:tr>
      <w:tr w:rsidR="00121ECE" w14:paraId="4B27F613" w14:textId="77777777" w:rsidTr="00E60823">
        <w:tc>
          <w:tcPr>
            <w:tcW w:w="1975" w:type="dxa"/>
          </w:tcPr>
          <w:p w14:paraId="5E07A2A1" w14:textId="75F4C843" w:rsidR="00121ECE" w:rsidRPr="00E027B6" w:rsidRDefault="00E027B6">
            <w:pPr>
              <w:rPr>
                <w:rFonts w:ascii="Times New Roman" w:hAnsi="Times New Roman" w:cs="Times New Roman"/>
                <w:b/>
                <w:sz w:val="24"/>
                <w:szCs w:val="24"/>
              </w:rPr>
            </w:pPr>
            <w:r>
              <w:rPr>
                <w:rFonts w:ascii="Times New Roman" w:hAnsi="Times New Roman" w:cs="Times New Roman"/>
                <w:b/>
                <w:bCs/>
                <w:sz w:val="24"/>
                <w:szCs w:val="24"/>
              </w:rPr>
              <w:t>Gear</w:t>
            </w:r>
          </w:p>
        </w:tc>
        <w:tc>
          <w:tcPr>
            <w:tcW w:w="1710" w:type="dxa"/>
          </w:tcPr>
          <w:p w14:paraId="65F6E123" w14:textId="77777777" w:rsidR="00121ECE" w:rsidRDefault="00121ECE" w:rsidP="005E70B3">
            <w:pPr>
              <w:jc w:val="right"/>
              <w:rPr>
                <w:rFonts w:ascii="Times New Roman" w:hAnsi="Times New Roman" w:cs="Times New Roman"/>
                <w:sz w:val="24"/>
                <w:szCs w:val="24"/>
              </w:rPr>
            </w:pPr>
          </w:p>
        </w:tc>
      </w:tr>
      <w:tr w:rsidR="00121ECE" w14:paraId="23F25EDD" w14:textId="77777777" w:rsidTr="00E60823">
        <w:tc>
          <w:tcPr>
            <w:tcW w:w="1975" w:type="dxa"/>
          </w:tcPr>
          <w:p w14:paraId="30354F60" w14:textId="589483D8" w:rsidR="00121ECE" w:rsidRDefault="00D961A2">
            <w:pPr>
              <w:rPr>
                <w:rFonts w:ascii="Times New Roman" w:hAnsi="Times New Roman" w:cs="Times New Roman"/>
                <w:sz w:val="24"/>
                <w:szCs w:val="24"/>
              </w:rPr>
            </w:pPr>
            <w:r>
              <w:rPr>
                <w:rFonts w:ascii="Times New Roman" w:hAnsi="Times New Roman" w:cs="Times New Roman"/>
                <w:sz w:val="24"/>
                <w:szCs w:val="24"/>
              </w:rPr>
              <w:t>Supplier</w:t>
            </w:r>
          </w:p>
        </w:tc>
        <w:tc>
          <w:tcPr>
            <w:tcW w:w="1710" w:type="dxa"/>
          </w:tcPr>
          <w:p w14:paraId="0832E7C6" w14:textId="17659F7D" w:rsidR="00121ECE" w:rsidRDefault="006F34E4" w:rsidP="005E70B3">
            <w:pPr>
              <w:jc w:val="right"/>
              <w:rPr>
                <w:rFonts w:ascii="Times New Roman" w:hAnsi="Times New Roman" w:cs="Times New Roman"/>
                <w:sz w:val="24"/>
                <w:szCs w:val="24"/>
              </w:rPr>
            </w:pPr>
            <w:r>
              <w:rPr>
                <w:rFonts w:ascii="Times New Roman" w:hAnsi="Times New Roman" w:cs="Times New Roman"/>
                <w:sz w:val="24"/>
                <w:szCs w:val="24"/>
              </w:rPr>
              <w:t>McMaster-Carr</w:t>
            </w:r>
          </w:p>
        </w:tc>
      </w:tr>
      <w:tr w:rsidR="00121ECE" w14:paraId="430C90BF" w14:textId="77777777" w:rsidTr="00E60823">
        <w:tc>
          <w:tcPr>
            <w:tcW w:w="1975" w:type="dxa"/>
          </w:tcPr>
          <w:p w14:paraId="0C2376FD" w14:textId="3D331EF2" w:rsidR="00121ECE" w:rsidRDefault="00D961A2">
            <w:pPr>
              <w:rPr>
                <w:rFonts w:ascii="Times New Roman" w:hAnsi="Times New Roman" w:cs="Times New Roman"/>
                <w:sz w:val="24"/>
                <w:szCs w:val="24"/>
              </w:rPr>
            </w:pPr>
            <w:r>
              <w:rPr>
                <w:rFonts w:ascii="Times New Roman" w:hAnsi="Times New Roman" w:cs="Times New Roman"/>
                <w:sz w:val="24"/>
                <w:szCs w:val="24"/>
              </w:rPr>
              <w:t>Part Number</w:t>
            </w:r>
          </w:p>
        </w:tc>
        <w:tc>
          <w:tcPr>
            <w:tcW w:w="1710" w:type="dxa"/>
          </w:tcPr>
          <w:p w14:paraId="47989157" w14:textId="075A79DE" w:rsidR="00121ECE" w:rsidRDefault="004C13C8" w:rsidP="005E70B3">
            <w:pPr>
              <w:jc w:val="right"/>
              <w:rPr>
                <w:rFonts w:ascii="Times New Roman" w:hAnsi="Times New Roman" w:cs="Times New Roman"/>
                <w:sz w:val="24"/>
                <w:szCs w:val="24"/>
              </w:rPr>
            </w:pPr>
            <w:r>
              <w:t>91590A131</w:t>
            </w:r>
          </w:p>
        </w:tc>
      </w:tr>
    </w:tbl>
    <w:p w14:paraId="40F7A160" w14:textId="77777777" w:rsidR="00A62FEB" w:rsidRDefault="00A62FEB">
      <w:pPr>
        <w:rPr>
          <w:rFonts w:ascii="Times New Roman" w:hAnsi="Times New Roman" w:cs="Times New Roman"/>
          <w:sz w:val="24"/>
          <w:szCs w:val="24"/>
        </w:rPr>
      </w:pPr>
    </w:p>
    <w:p w14:paraId="36431EE0" w14:textId="77777777" w:rsidR="00010CB0" w:rsidRDefault="000F6B79">
      <w:pPr>
        <w:rPr>
          <w:rFonts w:ascii="Times New Roman" w:hAnsi="Times New Roman" w:cs="Times New Roman"/>
          <w:sz w:val="24"/>
          <w:szCs w:val="24"/>
        </w:rPr>
      </w:pPr>
      <w:r>
        <w:rPr>
          <w:rFonts w:ascii="Times New Roman" w:hAnsi="Times New Roman" w:cs="Times New Roman"/>
          <w:sz w:val="24"/>
          <w:szCs w:val="24"/>
        </w:rPr>
        <w:t>Fasteners:</w:t>
      </w:r>
    </w:p>
    <w:tbl>
      <w:tblPr>
        <w:tblStyle w:val="TableGrid"/>
        <w:tblW w:w="0" w:type="auto"/>
        <w:tblInd w:w="2202" w:type="dxa"/>
        <w:tblLook w:val="04A0" w:firstRow="1" w:lastRow="0" w:firstColumn="1" w:lastColumn="0" w:noHBand="0" w:noVBand="1"/>
      </w:tblPr>
      <w:tblGrid>
        <w:gridCol w:w="3865"/>
        <w:gridCol w:w="1080"/>
      </w:tblGrid>
      <w:tr w:rsidR="00747226" w14:paraId="724859AA" w14:textId="77777777" w:rsidTr="00E60823">
        <w:tc>
          <w:tcPr>
            <w:tcW w:w="4945" w:type="dxa"/>
            <w:gridSpan w:val="2"/>
          </w:tcPr>
          <w:p w14:paraId="757DB2FC" w14:textId="0AE1C970" w:rsidR="00747226" w:rsidRPr="00747226" w:rsidRDefault="00747226" w:rsidP="00747226">
            <w:pPr>
              <w:jc w:val="center"/>
              <w:rPr>
                <w:rFonts w:ascii="Times New Roman" w:hAnsi="Times New Roman" w:cs="Times New Roman"/>
                <w:b/>
                <w:bCs/>
                <w:sz w:val="24"/>
                <w:szCs w:val="24"/>
              </w:rPr>
            </w:pPr>
            <w:r w:rsidRPr="00747226">
              <w:rPr>
                <w:rFonts w:ascii="Times New Roman" w:hAnsi="Times New Roman" w:cs="Times New Roman"/>
                <w:b/>
                <w:bCs/>
                <w:sz w:val="24"/>
                <w:szCs w:val="24"/>
              </w:rPr>
              <w:t>Fast</w:t>
            </w:r>
            <w:r>
              <w:rPr>
                <w:rFonts w:ascii="Times New Roman" w:hAnsi="Times New Roman" w:cs="Times New Roman"/>
                <w:b/>
                <w:bCs/>
                <w:sz w:val="24"/>
                <w:szCs w:val="24"/>
              </w:rPr>
              <w:t>e</w:t>
            </w:r>
            <w:r w:rsidRPr="00747226">
              <w:rPr>
                <w:rFonts w:ascii="Times New Roman" w:hAnsi="Times New Roman" w:cs="Times New Roman"/>
                <w:b/>
                <w:bCs/>
                <w:sz w:val="24"/>
                <w:szCs w:val="24"/>
              </w:rPr>
              <w:t>ner Specifications</w:t>
            </w:r>
          </w:p>
        </w:tc>
      </w:tr>
      <w:tr w:rsidR="00747226" w14:paraId="16FAB3C6" w14:textId="77777777" w:rsidTr="00E60823">
        <w:tc>
          <w:tcPr>
            <w:tcW w:w="3865" w:type="dxa"/>
          </w:tcPr>
          <w:p w14:paraId="5CA4D328" w14:textId="0A286958" w:rsidR="00747226" w:rsidRDefault="00A3352E">
            <w:pPr>
              <w:rPr>
                <w:rFonts w:ascii="Times New Roman" w:hAnsi="Times New Roman" w:cs="Times New Roman"/>
                <w:sz w:val="24"/>
                <w:szCs w:val="24"/>
              </w:rPr>
            </w:pPr>
            <w:r>
              <w:rPr>
                <w:rFonts w:ascii="Times New Roman" w:hAnsi="Times New Roman" w:cs="Times New Roman"/>
                <w:sz w:val="24"/>
                <w:szCs w:val="24"/>
              </w:rPr>
              <w:t>¼-20 x 3.75 Socket Cap Hex Screw</w:t>
            </w:r>
          </w:p>
        </w:tc>
        <w:tc>
          <w:tcPr>
            <w:tcW w:w="1080" w:type="dxa"/>
          </w:tcPr>
          <w:p w14:paraId="3A457DDF" w14:textId="5FB4CDD0" w:rsidR="00747226" w:rsidRDefault="00D56E38">
            <w:pPr>
              <w:rPr>
                <w:rFonts w:ascii="Times New Roman" w:hAnsi="Times New Roman" w:cs="Times New Roman"/>
                <w:sz w:val="24"/>
                <w:szCs w:val="24"/>
              </w:rPr>
            </w:pPr>
            <w:r>
              <w:rPr>
                <w:rFonts w:ascii="Times New Roman" w:hAnsi="Times New Roman" w:cs="Times New Roman"/>
                <w:sz w:val="24"/>
                <w:szCs w:val="24"/>
              </w:rPr>
              <w:t>Q</w:t>
            </w:r>
            <w:r w:rsidR="00D87401">
              <w:rPr>
                <w:rFonts w:ascii="Times New Roman" w:hAnsi="Times New Roman" w:cs="Times New Roman"/>
                <w:sz w:val="24"/>
                <w:szCs w:val="24"/>
              </w:rPr>
              <w:t xml:space="preserve">ty: </w:t>
            </w:r>
            <w:r w:rsidR="005D0FA9">
              <w:rPr>
                <w:rFonts w:ascii="Times New Roman" w:hAnsi="Times New Roman" w:cs="Times New Roman"/>
                <w:sz w:val="24"/>
                <w:szCs w:val="24"/>
              </w:rPr>
              <w:t>8</w:t>
            </w:r>
          </w:p>
        </w:tc>
      </w:tr>
      <w:tr w:rsidR="00747226" w14:paraId="281FB0E1" w14:textId="77777777" w:rsidTr="00E60823">
        <w:tc>
          <w:tcPr>
            <w:tcW w:w="3865" w:type="dxa"/>
          </w:tcPr>
          <w:p w14:paraId="2ACF6BA7" w14:textId="6F70FDF9" w:rsidR="00747226" w:rsidRDefault="00A3352E">
            <w:pPr>
              <w:rPr>
                <w:rFonts w:ascii="Times New Roman" w:hAnsi="Times New Roman" w:cs="Times New Roman"/>
                <w:sz w:val="24"/>
                <w:szCs w:val="24"/>
              </w:rPr>
            </w:pPr>
            <w:r>
              <w:rPr>
                <w:rFonts w:ascii="Times New Roman" w:hAnsi="Times New Roman" w:cs="Times New Roman"/>
                <w:sz w:val="24"/>
                <w:szCs w:val="24"/>
              </w:rPr>
              <w:t>¼-20 x 5</w:t>
            </w:r>
            <w:r w:rsidR="001C2B7D">
              <w:rPr>
                <w:rFonts w:ascii="Times New Roman" w:hAnsi="Times New Roman" w:cs="Times New Roman"/>
                <w:sz w:val="24"/>
                <w:szCs w:val="24"/>
              </w:rPr>
              <w:t>.625</w:t>
            </w:r>
            <w:r>
              <w:rPr>
                <w:rFonts w:ascii="Times New Roman" w:hAnsi="Times New Roman" w:cs="Times New Roman"/>
                <w:sz w:val="24"/>
                <w:szCs w:val="24"/>
              </w:rPr>
              <w:t xml:space="preserve"> Socket Cap Hex Screw</w:t>
            </w:r>
          </w:p>
        </w:tc>
        <w:tc>
          <w:tcPr>
            <w:tcW w:w="1080" w:type="dxa"/>
          </w:tcPr>
          <w:p w14:paraId="7261AC66" w14:textId="2263D308" w:rsidR="00747226" w:rsidRDefault="005D0FA9">
            <w:pPr>
              <w:rPr>
                <w:rFonts w:ascii="Times New Roman" w:hAnsi="Times New Roman" w:cs="Times New Roman"/>
                <w:sz w:val="24"/>
                <w:szCs w:val="24"/>
              </w:rPr>
            </w:pPr>
            <w:r>
              <w:rPr>
                <w:rFonts w:ascii="Times New Roman" w:hAnsi="Times New Roman" w:cs="Times New Roman"/>
                <w:sz w:val="24"/>
                <w:szCs w:val="24"/>
              </w:rPr>
              <w:t>Qty: 16</w:t>
            </w:r>
          </w:p>
        </w:tc>
      </w:tr>
      <w:tr w:rsidR="00747226" w14:paraId="0B7ED8A2" w14:textId="77777777" w:rsidTr="00E60823">
        <w:tc>
          <w:tcPr>
            <w:tcW w:w="3865" w:type="dxa"/>
          </w:tcPr>
          <w:p w14:paraId="62D169E6" w14:textId="0134B2D6" w:rsidR="00747226" w:rsidRDefault="001C2B7D">
            <w:pPr>
              <w:rPr>
                <w:rFonts w:ascii="Times New Roman" w:hAnsi="Times New Roman" w:cs="Times New Roman"/>
                <w:sz w:val="24"/>
                <w:szCs w:val="24"/>
              </w:rPr>
            </w:pPr>
            <w:r>
              <w:rPr>
                <w:rFonts w:ascii="Times New Roman" w:hAnsi="Times New Roman" w:cs="Times New Roman"/>
                <w:sz w:val="24"/>
                <w:szCs w:val="24"/>
              </w:rPr>
              <w:t xml:space="preserve">¼-20 </w:t>
            </w:r>
            <w:r w:rsidR="00D56E38">
              <w:rPr>
                <w:rFonts w:ascii="Times New Roman" w:hAnsi="Times New Roman" w:cs="Times New Roman"/>
                <w:sz w:val="24"/>
                <w:szCs w:val="24"/>
              </w:rPr>
              <w:t>Hex Nut</w:t>
            </w:r>
          </w:p>
        </w:tc>
        <w:tc>
          <w:tcPr>
            <w:tcW w:w="1080" w:type="dxa"/>
          </w:tcPr>
          <w:p w14:paraId="16D8854F" w14:textId="24BABD7E" w:rsidR="00747226" w:rsidRDefault="005D0FA9">
            <w:pPr>
              <w:rPr>
                <w:rFonts w:ascii="Times New Roman" w:hAnsi="Times New Roman" w:cs="Times New Roman"/>
                <w:sz w:val="24"/>
                <w:szCs w:val="24"/>
              </w:rPr>
            </w:pPr>
            <w:r>
              <w:rPr>
                <w:rFonts w:ascii="Times New Roman" w:hAnsi="Times New Roman" w:cs="Times New Roman"/>
                <w:sz w:val="24"/>
                <w:szCs w:val="24"/>
              </w:rPr>
              <w:t>Qty: 8</w:t>
            </w:r>
          </w:p>
        </w:tc>
      </w:tr>
    </w:tbl>
    <w:p w14:paraId="41A8EB97" w14:textId="72C6233F" w:rsidR="00444DEC" w:rsidRPr="00261368" w:rsidRDefault="00444DEC">
      <w:pPr>
        <w:rPr>
          <w:rFonts w:ascii="Times New Roman" w:hAnsi="Times New Roman" w:cs="Times New Roman"/>
          <w:sz w:val="24"/>
          <w:szCs w:val="24"/>
        </w:rPr>
      </w:pPr>
      <w:r>
        <w:rPr>
          <w:rFonts w:ascii="Times New Roman" w:hAnsi="Times New Roman" w:cs="Times New Roman"/>
          <w:sz w:val="24"/>
          <w:szCs w:val="24"/>
        </w:rPr>
        <w:br w:type="page"/>
      </w:r>
    </w:p>
    <w:p w14:paraId="4362C093" w14:textId="40A98039" w:rsidR="00227B5A" w:rsidRDefault="00AC70AA" w:rsidP="00227B5A">
      <w:pPr>
        <w:pStyle w:val="Heading1"/>
        <w:rPr>
          <w:rFonts w:ascii="Times New Roman" w:hAnsi="Times New Roman" w:cs="Times New Roman"/>
          <w:color w:val="auto"/>
          <w:sz w:val="24"/>
          <w:szCs w:val="24"/>
        </w:rPr>
      </w:pPr>
      <w:bookmarkStart w:id="4" w:name="_Toc58759874"/>
      <w:r w:rsidRPr="00817ECE">
        <w:rPr>
          <w:rFonts w:ascii="Times New Roman" w:hAnsi="Times New Roman" w:cs="Times New Roman"/>
          <w:color w:val="auto"/>
          <w:sz w:val="24"/>
          <w:szCs w:val="24"/>
        </w:rPr>
        <w:t>Component Design</w:t>
      </w:r>
      <w:bookmarkEnd w:id="4"/>
    </w:p>
    <w:p w14:paraId="42E40AF9" w14:textId="77777777" w:rsidR="00976C4F" w:rsidRPr="00976C4F" w:rsidRDefault="00976C4F" w:rsidP="00976C4F"/>
    <w:p w14:paraId="1C99E103" w14:textId="2BD335A8" w:rsidR="00C8329C" w:rsidRDefault="001F1920" w:rsidP="00C8329C">
      <w:pPr>
        <w:pStyle w:val="Heading2"/>
        <w:rPr>
          <w:rFonts w:ascii="Times New Roman" w:hAnsi="Times New Roman" w:cs="Times New Roman"/>
          <w:color w:val="auto"/>
          <w:sz w:val="24"/>
          <w:szCs w:val="24"/>
        </w:rPr>
      </w:pPr>
      <w:bookmarkStart w:id="5" w:name="_Toc58759875"/>
      <w:r w:rsidRPr="00817ECE">
        <w:rPr>
          <w:rFonts w:ascii="Times New Roman" w:hAnsi="Times New Roman" w:cs="Times New Roman"/>
          <w:color w:val="auto"/>
          <w:sz w:val="24"/>
          <w:szCs w:val="24"/>
        </w:rPr>
        <w:t>Gears</w:t>
      </w:r>
      <w:bookmarkEnd w:id="5"/>
    </w:p>
    <w:p w14:paraId="09CC8C09" w14:textId="77777777" w:rsidR="00606371" w:rsidRDefault="00606371" w:rsidP="00436267">
      <w:pPr>
        <w:rPr>
          <w:rFonts w:ascii="Times New Roman" w:hAnsi="Times New Roman" w:cs="Times New Roman"/>
          <w:sz w:val="24"/>
          <w:szCs w:val="24"/>
        </w:rPr>
      </w:pPr>
    </w:p>
    <w:p w14:paraId="6CE5F803" w14:textId="3A7E9E6A" w:rsidR="007347CE" w:rsidRDefault="007347CE" w:rsidP="00ED184B">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902CC4" wp14:editId="02C718A7">
            <wp:extent cx="5453102" cy="6748512"/>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53102" cy="6748512"/>
                    </a:xfrm>
                    <a:prstGeom prst="rect">
                      <a:avLst/>
                    </a:prstGeom>
                  </pic:spPr>
                </pic:pic>
              </a:graphicData>
            </a:graphic>
          </wp:inline>
        </w:drawing>
      </w:r>
    </w:p>
    <w:p w14:paraId="3B847FEB" w14:textId="56CF61C0" w:rsidR="00606371" w:rsidRDefault="007347CE" w:rsidP="00ED184B">
      <w:pPr>
        <w:jc w:val="center"/>
        <w:rPr>
          <w:rFonts w:ascii="Times New Roman" w:hAnsi="Times New Roman" w:cs="Times New Roman"/>
          <w:sz w:val="24"/>
          <w:szCs w:val="24"/>
        </w:rPr>
      </w:pPr>
      <w:r>
        <w:rPr>
          <w:rFonts w:ascii="Times New Roman" w:hAnsi="Times New Roman" w:cs="Times New Roman"/>
          <w:sz w:val="24"/>
          <w:szCs w:val="24"/>
        </w:rPr>
        <w:t>Figure 4.1 – Gears</w:t>
      </w:r>
    </w:p>
    <w:p w14:paraId="11ECEFD1" w14:textId="77777777" w:rsidR="00ED184B" w:rsidRPr="00606371" w:rsidRDefault="00ED184B" w:rsidP="00ED184B">
      <w:pPr>
        <w:jc w:val="center"/>
        <w:rPr>
          <w:rFonts w:ascii="Times New Roman" w:hAnsi="Times New Roman" w:cs="Times New Roman"/>
          <w:sz w:val="24"/>
          <w:szCs w:val="24"/>
        </w:rPr>
      </w:pPr>
    </w:p>
    <w:p w14:paraId="36FDA643" w14:textId="77805173" w:rsidR="00E64D44" w:rsidRDefault="009D3A7D" w:rsidP="009D3A7D">
      <w:pPr>
        <w:pStyle w:val="Heading3"/>
        <w:rPr>
          <w:rFonts w:ascii="Times New Roman" w:hAnsi="Times New Roman" w:cs="Times New Roman"/>
          <w:color w:val="auto"/>
        </w:rPr>
      </w:pPr>
      <w:bookmarkStart w:id="6" w:name="_Toc58759876"/>
      <w:r w:rsidRPr="00817ECE">
        <w:rPr>
          <w:rFonts w:ascii="Times New Roman" w:hAnsi="Times New Roman" w:cs="Times New Roman"/>
          <w:color w:val="auto"/>
        </w:rPr>
        <w:t>Loading</w:t>
      </w:r>
      <w:r w:rsidR="00232C7F" w:rsidRPr="00817ECE">
        <w:rPr>
          <w:rFonts w:ascii="Times New Roman" w:hAnsi="Times New Roman" w:cs="Times New Roman"/>
          <w:color w:val="auto"/>
        </w:rPr>
        <w:t xml:space="preserve"> and Resultant Force Calculations</w:t>
      </w:r>
      <w:bookmarkEnd w:id="6"/>
    </w:p>
    <w:p w14:paraId="47962A95" w14:textId="102B5ECA" w:rsidR="0060567A" w:rsidRDefault="0060567A" w:rsidP="0060567A">
      <w:pPr>
        <w:rPr>
          <w:rFonts w:ascii="Times New Roman" w:hAnsi="Times New Roman" w:cs="Times New Roman"/>
          <w:sz w:val="24"/>
          <w:szCs w:val="24"/>
        </w:rPr>
      </w:pPr>
    </w:p>
    <w:p w14:paraId="191140F5" w14:textId="7FC77DC1" w:rsidR="00210AE3" w:rsidRDefault="00210AE3" w:rsidP="00210AE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3304582" wp14:editId="4C6CB211">
            <wp:extent cx="4679932" cy="7136295"/>
            <wp:effectExtent l="0" t="0" r="6985" b="7620"/>
            <wp:docPr id="3" name="Picture 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schematic&#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83285" cy="7141409"/>
                    </a:xfrm>
                    <a:prstGeom prst="rect">
                      <a:avLst/>
                    </a:prstGeom>
                  </pic:spPr>
                </pic:pic>
              </a:graphicData>
            </a:graphic>
          </wp:inline>
        </w:drawing>
      </w:r>
    </w:p>
    <w:p w14:paraId="2DD76A69" w14:textId="58654E42" w:rsidR="00204671" w:rsidRDefault="00210AE3" w:rsidP="00522168">
      <w:pPr>
        <w:jc w:val="center"/>
        <w:rPr>
          <w:rFonts w:ascii="Times New Roman" w:hAnsi="Times New Roman" w:cs="Times New Roman"/>
          <w:sz w:val="24"/>
          <w:szCs w:val="24"/>
        </w:rPr>
      </w:pPr>
      <w:r>
        <w:rPr>
          <w:rFonts w:ascii="Times New Roman" w:hAnsi="Times New Roman" w:cs="Times New Roman"/>
          <w:sz w:val="24"/>
          <w:szCs w:val="24"/>
        </w:rPr>
        <w:t>Figure 4.</w:t>
      </w:r>
      <w:r w:rsidR="00141AE9">
        <w:rPr>
          <w:rFonts w:ascii="Times New Roman" w:hAnsi="Times New Roman" w:cs="Times New Roman"/>
          <w:sz w:val="24"/>
          <w:szCs w:val="24"/>
        </w:rPr>
        <w:t>2</w:t>
      </w:r>
      <w:r>
        <w:rPr>
          <w:rFonts w:ascii="Times New Roman" w:hAnsi="Times New Roman" w:cs="Times New Roman"/>
          <w:sz w:val="24"/>
          <w:szCs w:val="24"/>
        </w:rPr>
        <w:t xml:space="preserve"> – </w:t>
      </w:r>
      <w:r w:rsidR="00141AE9">
        <w:rPr>
          <w:rFonts w:ascii="Times New Roman" w:hAnsi="Times New Roman" w:cs="Times New Roman"/>
          <w:sz w:val="24"/>
          <w:szCs w:val="24"/>
        </w:rPr>
        <w:t xml:space="preserve">Pinion Shaft </w:t>
      </w:r>
      <w:r w:rsidR="00AF1B75">
        <w:rPr>
          <w:rFonts w:ascii="Times New Roman" w:hAnsi="Times New Roman" w:cs="Times New Roman"/>
          <w:sz w:val="24"/>
          <w:szCs w:val="24"/>
        </w:rPr>
        <w:t>Free Body Diagram</w:t>
      </w:r>
    </w:p>
    <w:p w14:paraId="5AEEB4B9" w14:textId="77777777" w:rsidR="00244B7B" w:rsidRDefault="00244B7B" w:rsidP="00210AE3">
      <w:pPr>
        <w:jc w:val="center"/>
        <w:rPr>
          <w:rFonts w:ascii="Times New Roman" w:hAnsi="Times New Roman" w:cs="Times New Roman"/>
          <w:sz w:val="24"/>
          <w:szCs w:val="24"/>
        </w:rPr>
      </w:pPr>
    </w:p>
    <w:p w14:paraId="1188B7AE" w14:textId="76F40485" w:rsidR="00523C6A" w:rsidRDefault="00523C6A" w:rsidP="00210AE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A5E5389" wp14:editId="79396836">
            <wp:extent cx="4879571" cy="7406640"/>
            <wp:effectExtent l="0" t="0" r="0" b="381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879571" cy="7406640"/>
                    </a:xfrm>
                    <a:prstGeom prst="rect">
                      <a:avLst/>
                    </a:prstGeom>
                  </pic:spPr>
                </pic:pic>
              </a:graphicData>
            </a:graphic>
          </wp:inline>
        </w:drawing>
      </w:r>
    </w:p>
    <w:p w14:paraId="3A6DD4CC" w14:textId="029BCA3B" w:rsidR="00523C6A" w:rsidRDefault="00523C6A" w:rsidP="00523C6A">
      <w:pPr>
        <w:jc w:val="center"/>
        <w:rPr>
          <w:rFonts w:ascii="Times New Roman" w:hAnsi="Times New Roman" w:cs="Times New Roman"/>
          <w:sz w:val="24"/>
          <w:szCs w:val="24"/>
        </w:rPr>
      </w:pPr>
      <w:r>
        <w:rPr>
          <w:rFonts w:ascii="Times New Roman" w:hAnsi="Times New Roman" w:cs="Times New Roman"/>
          <w:sz w:val="24"/>
          <w:szCs w:val="24"/>
        </w:rPr>
        <w:t>Figure 4.3 – Output Shaft Free Body Diagram</w:t>
      </w:r>
    </w:p>
    <w:p w14:paraId="1F019FBF" w14:textId="77777777" w:rsidR="00522168" w:rsidRPr="0060567A" w:rsidRDefault="00522168" w:rsidP="0060567A">
      <w:pPr>
        <w:rPr>
          <w:rFonts w:ascii="Times New Roman" w:hAnsi="Times New Roman" w:cs="Times New Roman"/>
          <w:sz w:val="24"/>
          <w:szCs w:val="24"/>
        </w:rPr>
      </w:pPr>
    </w:p>
    <w:p w14:paraId="53127E4D" w14:textId="048B7B6B" w:rsidR="0060567A" w:rsidRDefault="00DC1E6D" w:rsidP="00D67FDC">
      <w:pPr>
        <w:ind w:firstLine="720"/>
        <w:rPr>
          <w:rFonts w:ascii="Times New Roman" w:hAnsi="Times New Roman" w:cs="Times New Roman"/>
          <w:sz w:val="24"/>
          <w:szCs w:val="24"/>
        </w:rPr>
      </w:pPr>
      <w:r>
        <w:rPr>
          <w:rFonts w:ascii="Times New Roman" w:hAnsi="Times New Roman" w:cs="Times New Roman"/>
          <w:sz w:val="24"/>
          <w:szCs w:val="24"/>
        </w:rPr>
        <w:t xml:space="preserve">After </w:t>
      </w:r>
      <w:r w:rsidR="00DB29C3">
        <w:rPr>
          <w:rFonts w:ascii="Times New Roman" w:hAnsi="Times New Roman" w:cs="Times New Roman"/>
          <w:sz w:val="24"/>
          <w:szCs w:val="24"/>
        </w:rPr>
        <w:t>an initial set of gears</w:t>
      </w:r>
      <w:r w:rsidR="00A23C09">
        <w:rPr>
          <w:rFonts w:ascii="Times New Roman" w:hAnsi="Times New Roman" w:cs="Times New Roman"/>
          <w:sz w:val="24"/>
          <w:szCs w:val="24"/>
        </w:rPr>
        <w:t xml:space="preserve"> with an appropriate gear ratio</w:t>
      </w:r>
      <w:r w:rsidR="00D2191C">
        <w:rPr>
          <w:rFonts w:ascii="Times New Roman" w:hAnsi="Times New Roman" w:cs="Times New Roman"/>
          <w:sz w:val="24"/>
          <w:szCs w:val="24"/>
        </w:rPr>
        <w:t xml:space="preserve"> and </w:t>
      </w:r>
      <w:r w:rsidR="00286A62">
        <w:rPr>
          <w:rFonts w:ascii="Times New Roman" w:hAnsi="Times New Roman" w:cs="Times New Roman"/>
          <w:sz w:val="24"/>
          <w:szCs w:val="24"/>
        </w:rPr>
        <w:t>specifications</w:t>
      </w:r>
      <w:r w:rsidR="00DB29C3">
        <w:rPr>
          <w:rFonts w:ascii="Times New Roman" w:hAnsi="Times New Roman" w:cs="Times New Roman"/>
          <w:sz w:val="24"/>
          <w:szCs w:val="24"/>
        </w:rPr>
        <w:t xml:space="preserve"> were </w:t>
      </w:r>
      <w:r w:rsidR="00640EFE">
        <w:rPr>
          <w:rFonts w:ascii="Times New Roman" w:hAnsi="Times New Roman" w:cs="Times New Roman"/>
          <w:sz w:val="24"/>
          <w:szCs w:val="24"/>
        </w:rPr>
        <w:t>selected</w:t>
      </w:r>
      <w:r w:rsidR="007B4560">
        <w:rPr>
          <w:rFonts w:ascii="Times New Roman" w:hAnsi="Times New Roman" w:cs="Times New Roman"/>
          <w:sz w:val="24"/>
          <w:szCs w:val="24"/>
        </w:rPr>
        <w:t xml:space="preserve">, </w:t>
      </w:r>
      <w:r w:rsidR="00D27442">
        <w:rPr>
          <w:rFonts w:ascii="Times New Roman" w:hAnsi="Times New Roman" w:cs="Times New Roman"/>
          <w:sz w:val="24"/>
          <w:szCs w:val="24"/>
        </w:rPr>
        <w:t>the free</w:t>
      </w:r>
      <w:r w:rsidR="007E2412">
        <w:rPr>
          <w:rFonts w:ascii="Times New Roman" w:hAnsi="Times New Roman" w:cs="Times New Roman"/>
          <w:sz w:val="24"/>
          <w:szCs w:val="24"/>
        </w:rPr>
        <w:t>-body diagram</w:t>
      </w:r>
      <w:r w:rsidR="0049592A">
        <w:rPr>
          <w:rFonts w:ascii="Times New Roman" w:hAnsi="Times New Roman" w:cs="Times New Roman"/>
          <w:sz w:val="24"/>
          <w:szCs w:val="24"/>
        </w:rPr>
        <w:t>s</w:t>
      </w:r>
      <w:r w:rsidR="00076901">
        <w:rPr>
          <w:rFonts w:ascii="Times New Roman" w:hAnsi="Times New Roman" w:cs="Times New Roman"/>
          <w:sz w:val="24"/>
          <w:szCs w:val="24"/>
        </w:rPr>
        <w:t xml:space="preserve"> (FBD)</w:t>
      </w:r>
      <w:r w:rsidR="00F8467B">
        <w:rPr>
          <w:rFonts w:ascii="Times New Roman" w:hAnsi="Times New Roman" w:cs="Times New Roman"/>
          <w:sz w:val="24"/>
          <w:szCs w:val="24"/>
        </w:rPr>
        <w:t xml:space="preserve"> </w:t>
      </w:r>
      <w:r w:rsidR="002E4B9D">
        <w:rPr>
          <w:rFonts w:ascii="Times New Roman" w:hAnsi="Times New Roman" w:cs="Times New Roman"/>
          <w:sz w:val="24"/>
          <w:szCs w:val="24"/>
        </w:rPr>
        <w:t xml:space="preserve">shown </w:t>
      </w:r>
      <w:r w:rsidR="00587142">
        <w:rPr>
          <w:rFonts w:ascii="Times New Roman" w:hAnsi="Times New Roman" w:cs="Times New Roman"/>
          <w:sz w:val="24"/>
          <w:szCs w:val="24"/>
        </w:rPr>
        <w:t>in figures 4.2-3</w:t>
      </w:r>
      <w:r w:rsidR="002E4B9D">
        <w:rPr>
          <w:rFonts w:ascii="Times New Roman" w:hAnsi="Times New Roman" w:cs="Times New Roman"/>
          <w:sz w:val="24"/>
          <w:szCs w:val="24"/>
        </w:rPr>
        <w:t xml:space="preserve"> </w:t>
      </w:r>
      <w:r w:rsidR="004F17B5">
        <w:rPr>
          <w:rFonts w:ascii="Times New Roman" w:hAnsi="Times New Roman" w:cs="Times New Roman"/>
          <w:sz w:val="24"/>
          <w:szCs w:val="24"/>
        </w:rPr>
        <w:t>were</w:t>
      </w:r>
      <w:r w:rsidR="002E4B9D">
        <w:rPr>
          <w:rFonts w:ascii="Times New Roman" w:hAnsi="Times New Roman" w:cs="Times New Roman"/>
          <w:sz w:val="24"/>
          <w:szCs w:val="24"/>
        </w:rPr>
        <w:t xml:space="preserve"> utilized to calculate the </w:t>
      </w:r>
      <w:r w:rsidR="002758F7">
        <w:rPr>
          <w:rFonts w:ascii="Times New Roman" w:hAnsi="Times New Roman" w:cs="Times New Roman"/>
          <w:sz w:val="24"/>
          <w:szCs w:val="24"/>
        </w:rPr>
        <w:t xml:space="preserve">transmitted and radial </w:t>
      </w:r>
      <w:r w:rsidR="009664CA">
        <w:rPr>
          <w:rFonts w:ascii="Times New Roman" w:hAnsi="Times New Roman" w:cs="Times New Roman"/>
          <w:sz w:val="24"/>
          <w:szCs w:val="24"/>
        </w:rPr>
        <w:t xml:space="preserve">forces on </w:t>
      </w:r>
      <w:r w:rsidR="00EB29C7">
        <w:rPr>
          <w:rFonts w:ascii="Times New Roman" w:hAnsi="Times New Roman" w:cs="Times New Roman"/>
          <w:sz w:val="24"/>
          <w:szCs w:val="24"/>
        </w:rPr>
        <w:t>both</w:t>
      </w:r>
      <w:r w:rsidR="009664CA">
        <w:rPr>
          <w:rFonts w:ascii="Times New Roman" w:hAnsi="Times New Roman" w:cs="Times New Roman"/>
          <w:sz w:val="24"/>
          <w:szCs w:val="24"/>
        </w:rPr>
        <w:t xml:space="preserve"> </w:t>
      </w:r>
      <w:r w:rsidR="000D146B">
        <w:rPr>
          <w:rFonts w:ascii="Times New Roman" w:hAnsi="Times New Roman" w:cs="Times New Roman"/>
          <w:sz w:val="24"/>
          <w:szCs w:val="24"/>
        </w:rPr>
        <w:t>shaft</w:t>
      </w:r>
      <w:r w:rsidR="009A5CCE">
        <w:rPr>
          <w:rFonts w:ascii="Times New Roman" w:hAnsi="Times New Roman" w:cs="Times New Roman"/>
          <w:sz w:val="24"/>
          <w:szCs w:val="24"/>
        </w:rPr>
        <w:t>s</w:t>
      </w:r>
      <w:r w:rsidR="00584D11">
        <w:rPr>
          <w:rFonts w:ascii="Times New Roman" w:hAnsi="Times New Roman" w:cs="Times New Roman"/>
          <w:sz w:val="24"/>
          <w:szCs w:val="24"/>
        </w:rPr>
        <w:t xml:space="preserve"> by the </w:t>
      </w:r>
      <w:r w:rsidR="001F784A">
        <w:rPr>
          <w:rFonts w:ascii="Times New Roman" w:hAnsi="Times New Roman" w:cs="Times New Roman"/>
          <w:sz w:val="24"/>
          <w:szCs w:val="24"/>
        </w:rPr>
        <w:t>gear’s</w:t>
      </w:r>
      <w:r w:rsidR="00584D11">
        <w:rPr>
          <w:rFonts w:ascii="Times New Roman" w:hAnsi="Times New Roman" w:cs="Times New Roman"/>
          <w:sz w:val="24"/>
          <w:szCs w:val="24"/>
        </w:rPr>
        <w:t xml:space="preserve"> interactions. </w:t>
      </w:r>
      <w:r w:rsidR="00076901">
        <w:rPr>
          <w:rFonts w:ascii="Times New Roman" w:hAnsi="Times New Roman" w:cs="Times New Roman"/>
          <w:sz w:val="24"/>
          <w:szCs w:val="24"/>
        </w:rPr>
        <w:t>From the FBD</w:t>
      </w:r>
      <w:r w:rsidR="00A22CA7">
        <w:rPr>
          <w:rFonts w:ascii="Times New Roman" w:hAnsi="Times New Roman" w:cs="Times New Roman"/>
          <w:sz w:val="24"/>
          <w:szCs w:val="24"/>
        </w:rPr>
        <w:t xml:space="preserve"> the following equations can be derived</w:t>
      </w:r>
      <w:r w:rsidR="007827BF">
        <w:rPr>
          <w:rFonts w:ascii="Times New Roman" w:hAnsi="Times New Roman" w:cs="Times New Roman"/>
          <w:sz w:val="24"/>
          <w:szCs w:val="24"/>
        </w:rPr>
        <w:t>:</w:t>
      </w:r>
    </w:p>
    <w:p w14:paraId="36FFA88C" w14:textId="77777777" w:rsidR="007827BF" w:rsidRDefault="007827BF" w:rsidP="00D67FDC">
      <w:pPr>
        <w:ind w:firstLine="720"/>
        <w:rPr>
          <w:rFonts w:ascii="Times New Roman" w:hAnsi="Times New Roman" w:cs="Times New Roman"/>
          <w:sz w:val="24"/>
          <w:szCs w:val="24"/>
        </w:rPr>
      </w:pPr>
    </w:p>
    <w:p w14:paraId="3D8220AE" w14:textId="33A02A50" w:rsidR="007827BF" w:rsidRPr="00FD651E" w:rsidRDefault="005650C0" w:rsidP="00AB4901">
      <w:pPr>
        <w:jc w:val="right"/>
        <w:rPr>
          <w:rFonts w:ascii="Cambria Math" w:hAnsi="Cambria Math" w:cs="Times New Roman"/>
          <w:sz w:val="24"/>
          <w:szCs w:val="24"/>
          <w:oMath/>
        </w:rPr>
      </w:pPr>
      <m:oMath>
        <m:f>
          <m:fPr>
            <m:ctrlPr>
              <w:rPr>
                <w:rFonts w:ascii="Cambria Math" w:hAnsi="Cambria Math" w:cs="Times New Roman"/>
                <w:i/>
                <w:sz w:val="24"/>
                <w:szCs w:val="24"/>
              </w:rPr>
            </m:ctrlPr>
          </m:fPr>
          <m:num>
            <m:r>
              <w:rPr>
                <w:rFonts w:ascii="Cambria Math" w:hAnsi="Cambria Math" w:cs="Times New Roman"/>
                <w:sz w:val="24"/>
                <w:szCs w:val="24"/>
              </w:rPr>
              <m:t>2*T</m:t>
            </m:r>
          </m:num>
          <m:den>
            <m:r>
              <w:rPr>
                <w:rFonts w:ascii="Cambria Math" w:hAnsi="Cambria Math" w:cs="Times New Roman"/>
                <w:sz w:val="24"/>
                <w:szCs w:val="24"/>
              </w:rPr>
              <m:t>D*</m:t>
            </m:r>
            <m:r>
              <m:rPr>
                <m:sty m:val="p"/>
              </m:rPr>
              <w:rPr>
                <w:rFonts w:ascii="Cambria Math" w:hAnsi="Cambria Math" w:cs="Times New Roman"/>
                <w:sz w:val="24"/>
                <w:szCs w:val="24"/>
              </w:rPr>
              <m:t>sin⁡</m:t>
            </m:r>
            <m:r>
              <w:rPr>
                <w:rFonts w:ascii="Cambria Math" w:hAnsi="Cambria Math" w:cs="Times New Roman"/>
                <w:sz w:val="24"/>
                <w:szCs w:val="24"/>
              </w:rPr>
              <m:t>(α)</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r</m:t>
            </m:r>
          </m:sub>
        </m:sSub>
      </m:oMath>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t>(10)</w:t>
      </w:r>
    </w:p>
    <w:p w14:paraId="437756F5" w14:textId="77777777" w:rsidR="00D75557" w:rsidRDefault="00D75557" w:rsidP="007827BF">
      <w:pPr>
        <w:jc w:val="center"/>
        <w:rPr>
          <w:rFonts w:ascii="Times New Roman" w:eastAsiaTheme="minorEastAsia" w:hAnsi="Times New Roman" w:cs="Times New Roman"/>
          <w:sz w:val="24"/>
          <w:szCs w:val="24"/>
        </w:rPr>
      </w:pPr>
    </w:p>
    <w:p w14:paraId="14F5A3B0" w14:textId="49A950E0" w:rsidR="00D75557" w:rsidRPr="00D75557" w:rsidRDefault="005650C0" w:rsidP="00AB4901">
      <w:pPr>
        <w:jc w:val="right"/>
        <w:rPr>
          <w:rFonts w:ascii="Times New Roman" w:eastAsiaTheme="minorEastAsia" w:hAnsi="Times New Roman" w:cs="Times New Roman"/>
          <w:sz w:val="24"/>
          <w:szCs w:val="24"/>
        </w:rPr>
      </w:pPr>
      <m:oMath>
        <m:f>
          <m:fPr>
            <m:ctrlPr>
              <w:rPr>
                <w:rFonts w:ascii="Cambria Math" w:hAnsi="Cambria Math" w:cs="Times New Roman"/>
                <w:i/>
                <w:sz w:val="24"/>
                <w:szCs w:val="24"/>
              </w:rPr>
            </m:ctrlPr>
          </m:fPr>
          <m:num>
            <m:r>
              <w:rPr>
                <w:rFonts w:ascii="Cambria Math" w:hAnsi="Cambria Math" w:cs="Times New Roman"/>
                <w:sz w:val="24"/>
                <w:szCs w:val="24"/>
              </w:rPr>
              <m:t>2*T</m:t>
            </m:r>
          </m:num>
          <m:den>
            <m:r>
              <w:rPr>
                <w:rFonts w:ascii="Cambria Math" w:hAnsi="Cambria Math" w:cs="Times New Roman"/>
                <w:sz w:val="24"/>
                <w:szCs w:val="24"/>
              </w:rPr>
              <m:t>D*</m:t>
            </m:r>
            <m:r>
              <m:rPr>
                <m:sty m:val="p"/>
              </m:rPr>
              <w:rPr>
                <w:rFonts w:ascii="Cambria Math" w:hAnsi="Cambria Math" w:cs="Times New Roman"/>
                <w:sz w:val="24"/>
                <w:szCs w:val="24"/>
              </w:rPr>
              <m:t>sin⁡</m:t>
            </m:r>
            <m:r>
              <w:rPr>
                <w:rFonts w:ascii="Cambria Math" w:hAnsi="Cambria Math" w:cs="Times New Roman"/>
                <w:sz w:val="24"/>
                <w:szCs w:val="24"/>
              </w:rPr>
              <m:t>(α)</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oMath>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ab/>
        <w:t>(11)</w:t>
      </w:r>
    </w:p>
    <w:p w14:paraId="16A5110E" w14:textId="77777777" w:rsidR="00D75557" w:rsidRDefault="00D75557" w:rsidP="007827BF">
      <w:pPr>
        <w:jc w:val="center"/>
        <w:rPr>
          <w:rFonts w:ascii="Times New Roman" w:eastAsiaTheme="minorEastAsia" w:hAnsi="Times New Roman" w:cs="Times New Roman"/>
          <w:sz w:val="24"/>
          <w:szCs w:val="24"/>
        </w:rPr>
      </w:pPr>
    </w:p>
    <w:p w14:paraId="786FFE45" w14:textId="6B33B566" w:rsidR="00D75557" w:rsidRDefault="005650C0" w:rsidP="0065284E">
      <w:pPr>
        <w:jc w:val="right"/>
        <w:rPr>
          <w:rFonts w:ascii="Times New Roman" w:hAnsi="Times New Roman" w:cs="Times New Roman"/>
          <w:sz w:val="24"/>
          <w:szCs w:val="24"/>
        </w:rPr>
      </w:pPr>
      <m:oMath>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e>
              <m:sup>
                <m:r>
                  <w:rPr>
                    <w:rFonts w:ascii="Cambria Math" w:hAnsi="Cambria Math" w:cs="Times New Roman"/>
                    <w:sz w:val="24"/>
                    <w:szCs w:val="24"/>
                  </w:rPr>
                  <m:t>2</m:t>
                </m:r>
              </m:sup>
            </m:sSup>
          </m:e>
        </m:ra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g</m:t>
            </m:r>
          </m:sub>
        </m:sSub>
      </m:oMath>
      <w:r w:rsidR="0065284E">
        <w:rPr>
          <w:rFonts w:ascii="Times New Roman" w:eastAsiaTheme="minorEastAsia" w:hAnsi="Times New Roman" w:cs="Times New Roman"/>
          <w:sz w:val="24"/>
          <w:szCs w:val="24"/>
        </w:rPr>
        <w:tab/>
      </w:r>
      <w:r w:rsidR="0065284E">
        <w:rPr>
          <w:rFonts w:ascii="Times New Roman" w:eastAsiaTheme="minorEastAsia" w:hAnsi="Times New Roman" w:cs="Times New Roman"/>
          <w:sz w:val="24"/>
          <w:szCs w:val="24"/>
        </w:rPr>
        <w:tab/>
      </w:r>
      <w:r w:rsidR="0065284E">
        <w:rPr>
          <w:rFonts w:ascii="Times New Roman" w:eastAsiaTheme="minorEastAsia" w:hAnsi="Times New Roman" w:cs="Times New Roman"/>
          <w:sz w:val="24"/>
          <w:szCs w:val="24"/>
        </w:rPr>
        <w:tab/>
      </w:r>
      <w:r w:rsidR="0065284E">
        <w:rPr>
          <w:rFonts w:ascii="Times New Roman" w:eastAsiaTheme="minorEastAsia" w:hAnsi="Times New Roman" w:cs="Times New Roman"/>
          <w:sz w:val="24"/>
          <w:szCs w:val="24"/>
        </w:rPr>
        <w:tab/>
      </w:r>
      <w:r w:rsidR="0065284E">
        <w:rPr>
          <w:rFonts w:ascii="Times New Roman" w:eastAsiaTheme="minorEastAsia" w:hAnsi="Times New Roman" w:cs="Times New Roman"/>
          <w:sz w:val="24"/>
          <w:szCs w:val="24"/>
        </w:rPr>
        <w:tab/>
      </w:r>
      <w:r w:rsidR="00AB4901">
        <w:rPr>
          <w:rFonts w:ascii="Times New Roman" w:eastAsiaTheme="minorEastAsia" w:hAnsi="Times New Roman" w:cs="Times New Roman"/>
          <w:sz w:val="24"/>
          <w:szCs w:val="24"/>
        </w:rPr>
        <w:t>(</w:t>
      </w:r>
      <w:r w:rsidR="0065284E">
        <w:rPr>
          <w:rFonts w:ascii="Times New Roman" w:eastAsiaTheme="minorEastAsia" w:hAnsi="Times New Roman" w:cs="Times New Roman"/>
          <w:sz w:val="24"/>
          <w:szCs w:val="24"/>
        </w:rPr>
        <w:t>12)</w:t>
      </w:r>
    </w:p>
    <w:p w14:paraId="2CC25AFD" w14:textId="31FC24B9" w:rsidR="004F0B78" w:rsidRDefault="004F0B78" w:rsidP="004F0B78">
      <w:pPr>
        <w:rPr>
          <w:rFonts w:ascii="Times New Roman" w:hAnsi="Times New Roman" w:cs="Times New Roman"/>
          <w:sz w:val="24"/>
          <w:szCs w:val="24"/>
        </w:rPr>
      </w:pPr>
    </w:p>
    <w:p w14:paraId="4049E79C" w14:textId="0E8EC75C" w:rsidR="001F7E78" w:rsidRDefault="001F7E78" w:rsidP="004F0B78">
      <w:pPr>
        <w:rPr>
          <w:rFonts w:ascii="Times New Roman" w:hAnsi="Times New Roman" w:cs="Times New Roman"/>
          <w:sz w:val="24"/>
          <w:szCs w:val="24"/>
        </w:rPr>
      </w:pPr>
      <w:r>
        <w:rPr>
          <w:rFonts w:ascii="Times New Roman" w:hAnsi="Times New Roman" w:cs="Times New Roman"/>
          <w:sz w:val="24"/>
          <w:szCs w:val="24"/>
        </w:rPr>
        <w:tab/>
      </w:r>
      <w:r w:rsidR="00817233">
        <w:rPr>
          <w:rFonts w:ascii="Times New Roman" w:hAnsi="Times New Roman" w:cs="Times New Roman"/>
          <w:sz w:val="24"/>
          <w:szCs w:val="24"/>
        </w:rPr>
        <w:t>Where, T is torque</w:t>
      </w:r>
      <w:r w:rsidR="000A277B">
        <w:rPr>
          <w:rFonts w:ascii="Times New Roman" w:hAnsi="Times New Roman" w:cs="Times New Roman"/>
          <w:sz w:val="24"/>
          <w:szCs w:val="24"/>
        </w:rPr>
        <w:t xml:space="preserve"> transmitted on the gear, </w:t>
      </w:r>
      <w:r w:rsidR="008A69A6">
        <w:rPr>
          <w:rFonts w:ascii="Times New Roman" w:hAnsi="Times New Roman" w:cs="Times New Roman"/>
          <w:sz w:val="24"/>
          <w:szCs w:val="24"/>
        </w:rPr>
        <w:t>D is the pitch diameter of the gear, alpha is the pitch angle</w:t>
      </w:r>
      <w:r w:rsidR="002D0EF9">
        <w:rPr>
          <w:rFonts w:ascii="Times New Roman" w:hAnsi="Times New Roman" w:cs="Times New Roman"/>
          <w:sz w:val="24"/>
          <w:szCs w:val="24"/>
        </w:rPr>
        <w:t xml:space="preserve">, </w:t>
      </w:r>
      <w:r w:rsidR="00C00D12">
        <w:rPr>
          <w:rFonts w:ascii="Times New Roman" w:hAnsi="Times New Roman" w:cs="Times New Roman"/>
          <w:sz w:val="24"/>
          <w:szCs w:val="24"/>
        </w:rPr>
        <w:t>F</w:t>
      </w:r>
      <w:r w:rsidR="008518AC">
        <w:rPr>
          <w:rFonts w:ascii="Times New Roman" w:hAnsi="Times New Roman" w:cs="Times New Roman"/>
          <w:sz w:val="24"/>
          <w:szCs w:val="24"/>
          <w:vertAlign w:val="subscript"/>
        </w:rPr>
        <w:t>r</w:t>
      </w:r>
      <w:r w:rsidR="00CA242C">
        <w:rPr>
          <w:rFonts w:ascii="Times New Roman" w:hAnsi="Times New Roman" w:cs="Times New Roman"/>
          <w:sz w:val="24"/>
          <w:szCs w:val="24"/>
        </w:rPr>
        <w:t xml:space="preserve"> is the radial component, F</w:t>
      </w:r>
      <w:r w:rsidR="008518AC">
        <w:rPr>
          <w:rFonts w:ascii="Times New Roman" w:hAnsi="Times New Roman" w:cs="Times New Roman"/>
          <w:sz w:val="24"/>
          <w:szCs w:val="24"/>
          <w:vertAlign w:val="subscript"/>
        </w:rPr>
        <w:t>t</w:t>
      </w:r>
      <w:r w:rsidR="00CA242C">
        <w:rPr>
          <w:rFonts w:ascii="Times New Roman" w:hAnsi="Times New Roman" w:cs="Times New Roman"/>
          <w:sz w:val="24"/>
          <w:szCs w:val="24"/>
        </w:rPr>
        <w:t xml:space="preserve"> is the </w:t>
      </w:r>
      <w:r w:rsidR="005A04D6">
        <w:rPr>
          <w:rFonts w:ascii="Times New Roman" w:hAnsi="Times New Roman" w:cs="Times New Roman"/>
          <w:sz w:val="24"/>
          <w:szCs w:val="24"/>
        </w:rPr>
        <w:t xml:space="preserve">tangential component, and </w:t>
      </w:r>
      <w:proofErr w:type="spellStart"/>
      <w:r w:rsidR="008A4079">
        <w:rPr>
          <w:rFonts w:ascii="Times New Roman" w:hAnsi="Times New Roman" w:cs="Times New Roman"/>
          <w:sz w:val="24"/>
          <w:szCs w:val="24"/>
        </w:rPr>
        <w:t>F</w:t>
      </w:r>
      <w:r w:rsidR="008518AC">
        <w:rPr>
          <w:rFonts w:ascii="Times New Roman" w:hAnsi="Times New Roman" w:cs="Times New Roman"/>
          <w:sz w:val="24"/>
          <w:szCs w:val="24"/>
          <w:vertAlign w:val="subscript"/>
        </w:rPr>
        <w:t>g</w:t>
      </w:r>
      <w:proofErr w:type="spellEnd"/>
      <w:r w:rsidR="008A4079">
        <w:rPr>
          <w:rFonts w:ascii="Times New Roman" w:hAnsi="Times New Roman" w:cs="Times New Roman"/>
          <w:sz w:val="24"/>
          <w:szCs w:val="24"/>
        </w:rPr>
        <w:t xml:space="preserve"> is the </w:t>
      </w:r>
      <w:r w:rsidR="00CA5F51">
        <w:rPr>
          <w:rFonts w:ascii="Times New Roman" w:hAnsi="Times New Roman" w:cs="Times New Roman"/>
          <w:sz w:val="24"/>
          <w:szCs w:val="24"/>
        </w:rPr>
        <w:t xml:space="preserve">resultant force. </w:t>
      </w:r>
      <w:r w:rsidR="00B71249">
        <w:rPr>
          <w:rFonts w:ascii="Times New Roman" w:hAnsi="Times New Roman" w:cs="Times New Roman"/>
          <w:sz w:val="24"/>
          <w:szCs w:val="24"/>
        </w:rPr>
        <w:t xml:space="preserve">From </w:t>
      </w:r>
      <w:r w:rsidR="00D312DC">
        <w:rPr>
          <w:rFonts w:ascii="Times New Roman" w:hAnsi="Times New Roman" w:cs="Times New Roman"/>
          <w:sz w:val="24"/>
          <w:szCs w:val="24"/>
        </w:rPr>
        <w:t xml:space="preserve">the </w:t>
      </w:r>
      <w:r w:rsidR="00D7575F">
        <w:rPr>
          <w:rFonts w:ascii="Times New Roman" w:hAnsi="Times New Roman" w:cs="Times New Roman"/>
          <w:sz w:val="24"/>
          <w:szCs w:val="24"/>
        </w:rPr>
        <w:t xml:space="preserve">specifications in </w:t>
      </w:r>
      <w:r w:rsidR="003C30D7">
        <w:rPr>
          <w:rFonts w:ascii="Times New Roman" w:hAnsi="Times New Roman" w:cs="Times New Roman"/>
          <w:sz w:val="24"/>
          <w:szCs w:val="24"/>
        </w:rPr>
        <w:t xml:space="preserve">section </w:t>
      </w:r>
      <w:r w:rsidR="0007002B">
        <w:rPr>
          <w:rFonts w:ascii="Times New Roman" w:hAnsi="Times New Roman" w:cs="Times New Roman"/>
          <w:sz w:val="24"/>
          <w:szCs w:val="24"/>
        </w:rPr>
        <w:t xml:space="preserve">3, </w:t>
      </w:r>
      <w:r w:rsidR="001F46CA">
        <w:rPr>
          <w:rFonts w:ascii="Times New Roman" w:hAnsi="Times New Roman" w:cs="Times New Roman"/>
          <w:sz w:val="24"/>
          <w:szCs w:val="24"/>
        </w:rPr>
        <w:t xml:space="preserve">these equations yield a </w:t>
      </w:r>
      <w:r w:rsidR="00B13792">
        <w:rPr>
          <w:rFonts w:ascii="Times New Roman" w:hAnsi="Times New Roman" w:cs="Times New Roman"/>
          <w:sz w:val="24"/>
          <w:szCs w:val="24"/>
        </w:rPr>
        <w:t xml:space="preserve">resultant force </w:t>
      </w:r>
      <w:r w:rsidR="00380FF1">
        <w:rPr>
          <w:rFonts w:ascii="Times New Roman" w:hAnsi="Times New Roman" w:cs="Times New Roman"/>
          <w:sz w:val="24"/>
          <w:szCs w:val="24"/>
        </w:rPr>
        <w:t>of 490</w:t>
      </w:r>
      <w:r w:rsidR="00B8290A">
        <w:rPr>
          <w:rFonts w:ascii="Times New Roman" w:hAnsi="Times New Roman" w:cs="Times New Roman"/>
          <w:sz w:val="24"/>
          <w:szCs w:val="24"/>
        </w:rPr>
        <w:t>.25 lbf</w:t>
      </w:r>
      <w:r w:rsidR="00B12361">
        <w:rPr>
          <w:rFonts w:ascii="Times New Roman" w:hAnsi="Times New Roman" w:cs="Times New Roman"/>
          <w:sz w:val="24"/>
          <w:szCs w:val="24"/>
        </w:rPr>
        <w:t xml:space="preserve"> </w:t>
      </w:r>
      <w:r w:rsidR="00115DA2">
        <w:rPr>
          <w:rFonts w:ascii="Times New Roman" w:hAnsi="Times New Roman" w:cs="Times New Roman"/>
          <w:sz w:val="24"/>
          <w:szCs w:val="24"/>
        </w:rPr>
        <w:t>on the shaft</w:t>
      </w:r>
      <w:r w:rsidR="00390BC8">
        <w:rPr>
          <w:rFonts w:ascii="Times New Roman" w:hAnsi="Times New Roman" w:cs="Times New Roman"/>
          <w:sz w:val="24"/>
          <w:szCs w:val="24"/>
        </w:rPr>
        <w:t xml:space="preserve">. This number is important in various other calculations </w:t>
      </w:r>
      <w:proofErr w:type="gramStart"/>
      <w:r w:rsidR="00390BC8">
        <w:rPr>
          <w:rFonts w:ascii="Times New Roman" w:hAnsi="Times New Roman" w:cs="Times New Roman"/>
          <w:sz w:val="24"/>
          <w:szCs w:val="24"/>
        </w:rPr>
        <w:t>later on</w:t>
      </w:r>
      <w:proofErr w:type="gramEnd"/>
      <w:r w:rsidR="00390BC8">
        <w:rPr>
          <w:rFonts w:ascii="Times New Roman" w:hAnsi="Times New Roman" w:cs="Times New Roman"/>
          <w:sz w:val="24"/>
          <w:szCs w:val="24"/>
        </w:rPr>
        <w:t xml:space="preserve"> in the design of the gear box</w:t>
      </w:r>
      <w:r w:rsidR="00B657BD">
        <w:rPr>
          <w:rFonts w:ascii="Times New Roman" w:hAnsi="Times New Roman" w:cs="Times New Roman"/>
          <w:sz w:val="24"/>
          <w:szCs w:val="24"/>
        </w:rPr>
        <w:t xml:space="preserve"> for static and fatigue </w:t>
      </w:r>
      <w:r w:rsidR="0044774C">
        <w:rPr>
          <w:rFonts w:ascii="Times New Roman" w:hAnsi="Times New Roman" w:cs="Times New Roman"/>
          <w:sz w:val="24"/>
          <w:szCs w:val="24"/>
        </w:rPr>
        <w:t>calculations alike.</w:t>
      </w:r>
    </w:p>
    <w:p w14:paraId="36905B08" w14:textId="77777777" w:rsidR="00673F0B" w:rsidRPr="0060567A" w:rsidRDefault="00673F0B" w:rsidP="0060567A">
      <w:pPr>
        <w:rPr>
          <w:rFonts w:ascii="Times New Roman" w:hAnsi="Times New Roman" w:cs="Times New Roman"/>
          <w:sz w:val="24"/>
          <w:szCs w:val="24"/>
        </w:rPr>
      </w:pPr>
    </w:p>
    <w:p w14:paraId="5AC0232D" w14:textId="0FCEF810" w:rsidR="00A050E4" w:rsidRDefault="00232C7F" w:rsidP="00A050E4">
      <w:pPr>
        <w:pStyle w:val="Heading3"/>
        <w:rPr>
          <w:rFonts w:ascii="Times New Roman" w:hAnsi="Times New Roman" w:cs="Times New Roman"/>
          <w:color w:val="auto"/>
        </w:rPr>
      </w:pPr>
      <w:bookmarkStart w:id="7" w:name="_Toc58759877"/>
      <w:r w:rsidRPr="00817ECE">
        <w:rPr>
          <w:rFonts w:ascii="Times New Roman" w:hAnsi="Times New Roman" w:cs="Times New Roman"/>
          <w:color w:val="auto"/>
        </w:rPr>
        <w:t xml:space="preserve">Lewis </w:t>
      </w:r>
      <w:r w:rsidR="00AC5F4A" w:rsidRPr="00817ECE">
        <w:rPr>
          <w:rFonts w:ascii="Times New Roman" w:hAnsi="Times New Roman" w:cs="Times New Roman"/>
          <w:color w:val="auto"/>
        </w:rPr>
        <w:t>Bending Equation</w:t>
      </w:r>
      <w:r w:rsidR="005133D2">
        <w:rPr>
          <w:rFonts w:ascii="Times New Roman" w:hAnsi="Times New Roman" w:cs="Times New Roman"/>
          <w:color w:val="auto"/>
        </w:rPr>
        <w:t xml:space="preserve"> and Gear Material Selection</w:t>
      </w:r>
      <w:bookmarkEnd w:id="7"/>
    </w:p>
    <w:p w14:paraId="50BF7889" w14:textId="3A960C36" w:rsidR="003D49CF" w:rsidRDefault="003D49CF" w:rsidP="003D49CF"/>
    <w:p w14:paraId="4476BDDA" w14:textId="5AE88343" w:rsidR="003D49CF" w:rsidRDefault="003D49CF" w:rsidP="00E93F79">
      <w:pPr>
        <w:ind w:firstLine="720"/>
        <w:rPr>
          <w:rFonts w:ascii="Times New Roman" w:hAnsi="Times New Roman" w:cs="Times New Roman"/>
          <w:sz w:val="24"/>
          <w:szCs w:val="24"/>
        </w:rPr>
      </w:pPr>
      <w:r>
        <w:rPr>
          <w:rFonts w:ascii="Times New Roman" w:hAnsi="Times New Roman" w:cs="Times New Roman"/>
          <w:sz w:val="24"/>
          <w:szCs w:val="24"/>
        </w:rPr>
        <w:t>The Lewis Bending Equation</w:t>
      </w:r>
      <w:r w:rsidR="00087EE5">
        <w:rPr>
          <w:rFonts w:ascii="Times New Roman" w:hAnsi="Times New Roman" w:cs="Times New Roman"/>
          <w:sz w:val="24"/>
          <w:szCs w:val="24"/>
        </w:rPr>
        <w:t xml:space="preserve"> </w:t>
      </w:r>
      <w:r w:rsidR="00B37D0B">
        <w:rPr>
          <w:rFonts w:ascii="Times New Roman" w:hAnsi="Times New Roman" w:cs="Times New Roman"/>
          <w:sz w:val="24"/>
          <w:szCs w:val="24"/>
        </w:rPr>
        <w:t xml:space="preserve">(equation </w:t>
      </w:r>
      <w:r w:rsidR="00A313CA">
        <w:rPr>
          <w:rFonts w:ascii="Times New Roman" w:hAnsi="Times New Roman" w:cs="Times New Roman"/>
          <w:sz w:val="24"/>
          <w:szCs w:val="24"/>
        </w:rPr>
        <w:t>3)</w:t>
      </w:r>
      <w:r>
        <w:rPr>
          <w:rFonts w:ascii="Times New Roman" w:hAnsi="Times New Roman" w:cs="Times New Roman"/>
          <w:sz w:val="24"/>
          <w:szCs w:val="24"/>
        </w:rPr>
        <w:t xml:space="preserve"> calculates the stress</w:t>
      </w:r>
      <w:r w:rsidR="001F7854">
        <w:rPr>
          <w:rFonts w:ascii="Times New Roman" w:hAnsi="Times New Roman" w:cs="Times New Roman"/>
          <w:sz w:val="24"/>
          <w:szCs w:val="24"/>
        </w:rPr>
        <w:t>es</w:t>
      </w:r>
      <w:r>
        <w:rPr>
          <w:rFonts w:ascii="Times New Roman" w:hAnsi="Times New Roman" w:cs="Times New Roman"/>
          <w:sz w:val="24"/>
          <w:szCs w:val="24"/>
        </w:rPr>
        <w:t xml:space="preserve"> within the teeth of </w:t>
      </w:r>
      <w:r w:rsidR="004629EF">
        <w:rPr>
          <w:rFonts w:ascii="Times New Roman" w:hAnsi="Times New Roman" w:cs="Times New Roman"/>
          <w:sz w:val="24"/>
          <w:szCs w:val="24"/>
        </w:rPr>
        <w:t xml:space="preserve">meshing gears. </w:t>
      </w:r>
      <w:r w:rsidR="00E86F42">
        <w:rPr>
          <w:rFonts w:ascii="Times New Roman" w:hAnsi="Times New Roman" w:cs="Times New Roman"/>
          <w:sz w:val="24"/>
          <w:szCs w:val="24"/>
        </w:rPr>
        <w:t xml:space="preserve">It </w:t>
      </w:r>
      <w:r w:rsidR="00F62E60">
        <w:rPr>
          <w:rFonts w:ascii="Times New Roman" w:hAnsi="Times New Roman" w:cs="Times New Roman"/>
          <w:sz w:val="24"/>
          <w:szCs w:val="24"/>
        </w:rPr>
        <w:t>relies</w:t>
      </w:r>
      <w:r w:rsidR="00E86F42">
        <w:rPr>
          <w:rFonts w:ascii="Times New Roman" w:hAnsi="Times New Roman" w:cs="Times New Roman"/>
          <w:sz w:val="24"/>
          <w:szCs w:val="24"/>
        </w:rPr>
        <w:t xml:space="preserve"> on the following</w:t>
      </w:r>
      <w:r w:rsidR="00911E7D">
        <w:rPr>
          <w:rFonts w:ascii="Times New Roman" w:hAnsi="Times New Roman" w:cs="Times New Roman"/>
          <w:sz w:val="24"/>
          <w:szCs w:val="24"/>
        </w:rPr>
        <w:t xml:space="preserve"> and a </w:t>
      </w:r>
      <w:r w:rsidR="009E1933">
        <w:rPr>
          <w:rFonts w:ascii="Times New Roman" w:hAnsi="Times New Roman" w:cs="Times New Roman"/>
          <w:sz w:val="24"/>
          <w:szCs w:val="24"/>
        </w:rPr>
        <w:t>factor provided by the gear supplier</w:t>
      </w:r>
      <w:r w:rsidR="00F62E60">
        <w:rPr>
          <w:rFonts w:ascii="Times New Roman" w:hAnsi="Times New Roman" w:cs="Times New Roman"/>
          <w:sz w:val="24"/>
          <w:szCs w:val="24"/>
        </w:rPr>
        <w:t>:</w:t>
      </w:r>
    </w:p>
    <w:p w14:paraId="1F2B4B17" w14:textId="77777777" w:rsidR="003162B7" w:rsidRDefault="003162B7" w:rsidP="003D49CF">
      <w:pPr>
        <w:ind w:left="576"/>
        <w:rPr>
          <w:rFonts w:ascii="Times New Roman" w:hAnsi="Times New Roman" w:cs="Times New Roman"/>
          <w:sz w:val="24"/>
          <w:szCs w:val="24"/>
        </w:rPr>
      </w:pPr>
    </w:p>
    <w:p w14:paraId="53B1AAE2" w14:textId="6A819B16" w:rsidR="00970202" w:rsidRDefault="005650C0" w:rsidP="005855A5">
      <w:pPr>
        <w:jc w:val="right"/>
        <w:rPr>
          <w:rFonts w:ascii="Times New Roman" w:hAnsi="Times New Roman" w:cs="Times New Roman"/>
          <w:sz w:val="24"/>
          <w:szCs w:val="24"/>
        </w:rPr>
      </w:pPr>
      <m:oMath>
        <m:f>
          <m:fPr>
            <m:ctrlPr>
              <w:rPr>
                <w:rFonts w:ascii="Cambria Math" w:hAnsi="Cambria Math" w:cs="Times New Roman"/>
                <w:i/>
                <w:sz w:val="24"/>
                <w:szCs w:val="24"/>
              </w:rPr>
            </m:ctrlPr>
          </m:fPr>
          <m:num>
            <m:r>
              <w:rPr>
                <w:rFonts w:ascii="Cambria Math" w:hAnsi="Cambria Math" w:cs="Times New Roman"/>
                <w:sz w:val="24"/>
                <w:szCs w:val="24"/>
              </w:rPr>
              <m:t>π*D*ω</m:t>
            </m:r>
          </m:num>
          <m:den>
            <m:r>
              <w:rPr>
                <w:rFonts w:ascii="Cambria Math" w:hAnsi="Cambria Math" w:cs="Times New Roman"/>
                <w:sz w:val="24"/>
                <w:szCs w:val="24"/>
              </w:rPr>
              <m:t>12</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p</m:t>
            </m:r>
          </m:sub>
        </m:sSub>
      </m:oMath>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D4089C">
        <w:rPr>
          <w:rFonts w:ascii="Times New Roman" w:eastAsiaTheme="minorEastAsia" w:hAnsi="Times New Roman" w:cs="Times New Roman"/>
          <w:sz w:val="24"/>
          <w:szCs w:val="24"/>
        </w:rPr>
        <w:t>(13)</w:t>
      </w:r>
    </w:p>
    <w:p w14:paraId="42AF25B0" w14:textId="693055D3" w:rsidR="00E93F79" w:rsidRDefault="005650C0" w:rsidP="005855A5">
      <w:pPr>
        <w:jc w:val="right"/>
        <w:rPr>
          <w:rFonts w:ascii="Times New Roman" w:hAnsi="Times New Roman" w:cs="Times New Roman"/>
          <w:sz w:val="24"/>
          <w:szCs w:val="24"/>
        </w:rPr>
      </w:pP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p</m:t>
                </m:r>
              </m:sub>
            </m:sSub>
            <m:r>
              <w:rPr>
                <w:rFonts w:ascii="Cambria Math" w:hAnsi="Cambria Math" w:cs="Times New Roman"/>
                <w:sz w:val="24"/>
                <w:szCs w:val="24"/>
              </w:rPr>
              <m:t>+1200</m:t>
            </m:r>
          </m:num>
          <m:den>
            <m:r>
              <w:rPr>
                <w:rFonts w:ascii="Cambria Math" w:hAnsi="Cambria Math" w:cs="Times New Roman"/>
                <w:sz w:val="24"/>
                <w:szCs w:val="24"/>
              </w:rPr>
              <m:t>1200</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V</m:t>
            </m:r>
          </m:sub>
        </m:sSub>
      </m:oMath>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5855A5">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(14)</w:t>
      </w:r>
    </w:p>
    <w:p w14:paraId="2659137F" w14:textId="77777777" w:rsidR="00DA302A" w:rsidRDefault="00DA302A" w:rsidP="00E93F79">
      <w:pPr>
        <w:jc w:val="center"/>
        <w:rPr>
          <w:rFonts w:ascii="Times New Roman" w:hAnsi="Times New Roman" w:cs="Times New Roman"/>
          <w:sz w:val="24"/>
          <w:szCs w:val="24"/>
        </w:rPr>
      </w:pPr>
    </w:p>
    <w:p w14:paraId="0C1450DA" w14:textId="19CCC260" w:rsidR="002C4252" w:rsidRPr="003D49CF" w:rsidRDefault="0009520D" w:rsidP="002C4252">
      <w:pPr>
        <w:rPr>
          <w:rFonts w:ascii="Times New Roman" w:hAnsi="Times New Roman" w:cs="Times New Roman"/>
          <w:sz w:val="24"/>
          <w:szCs w:val="24"/>
        </w:rPr>
      </w:pPr>
      <w:r>
        <w:rPr>
          <w:rFonts w:ascii="Times New Roman" w:hAnsi="Times New Roman" w:cs="Times New Roman"/>
          <w:sz w:val="24"/>
          <w:szCs w:val="24"/>
        </w:rPr>
        <w:tab/>
      </w:r>
      <w:r w:rsidR="001149EC">
        <w:rPr>
          <w:rFonts w:ascii="Times New Roman" w:hAnsi="Times New Roman" w:cs="Times New Roman"/>
          <w:sz w:val="24"/>
          <w:szCs w:val="24"/>
        </w:rPr>
        <w:t xml:space="preserve">Where, </w:t>
      </w:r>
      <w:r w:rsidR="00E729F1">
        <w:rPr>
          <w:rFonts w:ascii="Times New Roman" w:hAnsi="Times New Roman" w:cs="Times New Roman"/>
          <w:sz w:val="24"/>
          <w:szCs w:val="24"/>
        </w:rPr>
        <w:t>D is pitch diameter, omega is angular speed in RPM</w:t>
      </w:r>
      <w:r w:rsidR="00975623">
        <w:rPr>
          <w:rFonts w:ascii="Times New Roman" w:hAnsi="Times New Roman" w:cs="Times New Roman"/>
          <w:sz w:val="24"/>
          <w:szCs w:val="24"/>
        </w:rPr>
        <w:t xml:space="preserve">, </w:t>
      </w:r>
      <w:proofErr w:type="spellStart"/>
      <w:r w:rsidR="00975623">
        <w:rPr>
          <w:rFonts w:ascii="Times New Roman" w:hAnsi="Times New Roman" w:cs="Times New Roman"/>
          <w:sz w:val="24"/>
          <w:szCs w:val="24"/>
        </w:rPr>
        <w:t>V</w:t>
      </w:r>
      <w:r w:rsidR="00823509">
        <w:rPr>
          <w:rFonts w:ascii="Times New Roman" w:hAnsi="Times New Roman" w:cs="Times New Roman"/>
          <w:sz w:val="24"/>
          <w:szCs w:val="24"/>
          <w:vertAlign w:val="subscript"/>
        </w:rPr>
        <w:t>p</w:t>
      </w:r>
      <w:proofErr w:type="spellEnd"/>
      <w:r w:rsidR="00975623">
        <w:rPr>
          <w:rFonts w:ascii="Times New Roman" w:hAnsi="Times New Roman" w:cs="Times New Roman"/>
          <w:sz w:val="24"/>
          <w:szCs w:val="24"/>
        </w:rPr>
        <w:t xml:space="preserve"> is pitch line velocity, and </w:t>
      </w:r>
      <w:proofErr w:type="spellStart"/>
      <w:r w:rsidR="00BE36DB">
        <w:rPr>
          <w:rFonts w:ascii="Times New Roman" w:hAnsi="Times New Roman" w:cs="Times New Roman"/>
          <w:sz w:val="24"/>
          <w:szCs w:val="24"/>
        </w:rPr>
        <w:t>f</w:t>
      </w:r>
      <w:r w:rsidR="00C95770">
        <w:rPr>
          <w:rFonts w:ascii="Times New Roman" w:hAnsi="Times New Roman" w:cs="Times New Roman"/>
          <w:sz w:val="24"/>
          <w:szCs w:val="24"/>
        </w:rPr>
        <w:t>v</w:t>
      </w:r>
      <w:proofErr w:type="spellEnd"/>
      <w:r w:rsidR="00BE36DB">
        <w:rPr>
          <w:rFonts w:ascii="Times New Roman" w:hAnsi="Times New Roman" w:cs="Times New Roman"/>
          <w:sz w:val="24"/>
          <w:szCs w:val="24"/>
        </w:rPr>
        <w:t xml:space="preserve"> is </w:t>
      </w:r>
      <w:r w:rsidR="00B61D44">
        <w:rPr>
          <w:rFonts w:ascii="Times New Roman" w:hAnsi="Times New Roman" w:cs="Times New Roman"/>
          <w:sz w:val="24"/>
          <w:szCs w:val="24"/>
        </w:rPr>
        <w:t>the velocity factor</w:t>
      </w:r>
      <w:r w:rsidR="00FD1B32">
        <w:rPr>
          <w:rFonts w:ascii="Times New Roman" w:hAnsi="Times New Roman" w:cs="Times New Roman"/>
          <w:sz w:val="24"/>
          <w:szCs w:val="24"/>
        </w:rPr>
        <w:t xml:space="preserve">. </w:t>
      </w:r>
      <w:r w:rsidR="00733C7E">
        <w:rPr>
          <w:rFonts w:ascii="Times New Roman" w:hAnsi="Times New Roman" w:cs="Times New Roman"/>
          <w:sz w:val="24"/>
          <w:szCs w:val="24"/>
        </w:rPr>
        <w:t xml:space="preserve">It was found that the </w:t>
      </w:r>
      <w:r w:rsidR="00336655">
        <w:rPr>
          <w:rFonts w:ascii="Times New Roman" w:hAnsi="Times New Roman" w:cs="Times New Roman"/>
          <w:sz w:val="24"/>
          <w:szCs w:val="24"/>
        </w:rPr>
        <w:t xml:space="preserve">bending stress in the selected gears was </w:t>
      </w:r>
      <w:r w:rsidR="00A246E6">
        <w:rPr>
          <w:rFonts w:ascii="Times New Roman" w:hAnsi="Times New Roman" w:cs="Times New Roman"/>
          <w:sz w:val="24"/>
          <w:szCs w:val="24"/>
        </w:rPr>
        <w:t xml:space="preserve">very low and a </w:t>
      </w:r>
      <w:r w:rsidR="00BF4994">
        <w:rPr>
          <w:rFonts w:ascii="Times New Roman" w:hAnsi="Times New Roman" w:cs="Times New Roman"/>
          <w:sz w:val="24"/>
          <w:szCs w:val="24"/>
        </w:rPr>
        <w:t xml:space="preserve">plethora of materials would be suitable. </w:t>
      </w:r>
      <w:r w:rsidR="006C0B7E">
        <w:rPr>
          <w:rFonts w:ascii="Times New Roman" w:hAnsi="Times New Roman" w:cs="Times New Roman"/>
          <w:sz w:val="24"/>
          <w:szCs w:val="24"/>
        </w:rPr>
        <w:t xml:space="preserve">Aluminum </w:t>
      </w:r>
      <w:r w:rsidR="007214DC">
        <w:rPr>
          <w:rFonts w:ascii="Times New Roman" w:hAnsi="Times New Roman" w:cs="Times New Roman"/>
          <w:sz w:val="24"/>
          <w:szCs w:val="24"/>
        </w:rPr>
        <w:t>606</w:t>
      </w:r>
      <w:r w:rsidR="0074342F">
        <w:rPr>
          <w:rFonts w:ascii="Times New Roman" w:hAnsi="Times New Roman" w:cs="Times New Roman"/>
          <w:sz w:val="24"/>
          <w:szCs w:val="24"/>
        </w:rPr>
        <w:t xml:space="preserve">1-T6 was selected because of its </w:t>
      </w:r>
      <w:r w:rsidR="00561066">
        <w:rPr>
          <w:rFonts w:ascii="Times New Roman" w:hAnsi="Times New Roman" w:cs="Times New Roman"/>
          <w:sz w:val="24"/>
          <w:szCs w:val="24"/>
        </w:rPr>
        <w:t>low cost and light weight.</w:t>
      </w:r>
    </w:p>
    <w:p w14:paraId="00F3A9E2" w14:textId="56E6BA88" w:rsidR="001F1920" w:rsidRDefault="00BE3C91" w:rsidP="00540414">
      <w:pPr>
        <w:pStyle w:val="Heading2"/>
        <w:rPr>
          <w:rFonts w:ascii="Times New Roman" w:hAnsi="Times New Roman" w:cs="Times New Roman"/>
          <w:color w:val="auto"/>
          <w:sz w:val="24"/>
          <w:szCs w:val="24"/>
        </w:rPr>
      </w:pPr>
      <w:r w:rsidRPr="00A050E4">
        <w:br w:type="column"/>
      </w:r>
      <w:bookmarkStart w:id="8" w:name="_Toc58759878"/>
      <w:r w:rsidR="001F1920" w:rsidRPr="00540414">
        <w:rPr>
          <w:rFonts w:ascii="Times New Roman" w:hAnsi="Times New Roman" w:cs="Times New Roman"/>
          <w:color w:val="auto"/>
          <w:sz w:val="24"/>
          <w:szCs w:val="24"/>
        </w:rPr>
        <w:t>Key</w:t>
      </w:r>
      <w:bookmarkEnd w:id="8"/>
    </w:p>
    <w:p w14:paraId="37A01AD3" w14:textId="77777777" w:rsidR="002E341A" w:rsidRPr="002E341A" w:rsidRDefault="002E341A" w:rsidP="002E341A">
      <w:pPr>
        <w:rPr>
          <w:rFonts w:ascii="Times New Roman" w:hAnsi="Times New Roman" w:cs="Times New Roman"/>
          <w:sz w:val="24"/>
          <w:szCs w:val="24"/>
        </w:rPr>
      </w:pPr>
    </w:p>
    <w:p w14:paraId="561B1107" w14:textId="36E471BC" w:rsidR="00944B8E" w:rsidRDefault="00944B8E" w:rsidP="005933F8">
      <w:pPr>
        <w:pStyle w:val="Heading3"/>
        <w:rPr>
          <w:rFonts w:ascii="Times New Roman" w:hAnsi="Times New Roman" w:cs="Times New Roman"/>
          <w:color w:val="auto"/>
        </w:rPr>
      </w:pPr>
      <w:bookmarkStart w:id="9" w:name="_Toc58759879"/>
      <w:r w:rsidRPr="00817ECE">
        <w:rPr>
          <w:rFonts w:ascii="Times New Roman" w:hAnsi="Times New Roman" w:cs="Times New Roman"/>
          <w:color w:val="auto"/>
        </w:rPr>
        <w:t>Loading and Resultant Force Calculations</w:t>
      </w:r>
      <w:bookmarkEnd w:id="9"/>
    </w:p>
    <w:p w14:paraId="3084E390" w14:textId="77777777" w:rsidR="00016091" w:rsidRPr="00016091" w:rsidRDefault="00016091" w:rsidP="00016091">
      <w:pPr>
        <w:rPr>
          <w:rFonts w:ascii="Times New Roman" w:hAnsi="Times New Roman" w:cs="Times New Roman"/>
          <w:sz w:val="24"/>
          <w:szCs w:val="24"/>
        </w:rPr>
      </w:pPr>
    </w:p>
    <w:p w14:paraId="7CA264AB" w14:textId="0E74C672" w:rsidR="00EA6F44" w:rsidRPr="00016091" w:rsidRDefault="0072001E" w:rsidP="00B61D44">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00490531">
        <w:rPr>
          <w:rFonts w:ascii="Times New Roman" w:hAnsi="Times New Roman" w:cs="Times New Roman"/>
          <w:sz w:val="24"/>
          <w:szCs w:val="24"/>
        </w:rPr>
        <w:t xml:space="preserve">compression of the keys in this </w:t>
      </w:r>
      <w:r w:rsidR="00752BFB">
        <w:rPr>
          <w:rFonts w:ascii="Times New Roman" w:hAnsi="Times New Roman" w:cs="Times New Roman"/>
          <w:sz w:val="24"/>
          <w:szCs w:val="24"/>
        </w:rPr>
        <w:t xml:space="preserve">gearbox </w:t>
      </w:r>
      <w:r w:rsidR="00205A5C">
        <w:rPr>
          <w:rFonts w:ascii="Times New Roman" w:hAnsi="Times New Roman" w:cs="Times New Roman"/>
          <w:sz w:val="24"/>
          <w:szCs w:val="24"/>
        </w:rPr>
        <w:t xml:space="preserve">are </w:t>
      </w:r>
      <w:r w:rsidR="005B5463">
        <w:rPr>
          <w:rFonts w:ascii="Times New Roman" w:hAnsi="Times New Roman" w:cs="Times New Roman"/>
          <w:sz w:val="24"/>
          <w:szCs w:val="24"/>
        </w:rPr>
        <w:t xml:space="preserve">insignificant compared to the </w:t>
      </w:r>
      <w:r w:rsidR="006E0D17">
        <w:rPr>
          <w:rFonts w:ascii="Times New Roman" w:hAnsi="Times New Roman" w:cs="Times New Roman"/>
          <w:sz w:val="24"/>
          <w:szCs w:val="24"/>
        </w:rPr>
        <w:t xml:space="preserve">shear caused by the rotation of the gears. </w:t>
      </w:r>
      <w:r w:rsidR="0096336F">
        <w:rPr>
          <w:rFonts w:ascii="Times New Roman" w:hAnsi="Times New Roman" w:cs="Times New Roman"/>
          <w:sz w:val="24"/>
          <w:szCs w:val="24"/>
        </w:rPr>
        <w:t xml:space="preserve">Because of this, only </w:t>
      </w:r>
      <w:r w:rsidR="003E3778">
        <w:rPr>
          <w:rFonts w:ascii="Times New Roman" w:hAnsi="Times New Roman" w:cs="Times New Roman"/>
          <w:sz w:val="24"/>
          <w:szCs w:val="24"/>
        </w:rPr>
        <w:t xml:space="preserve">the </w:t>
      </w:r>
      <w:r w:rsidR="00DA5C6A">
        <w:rPr>
          <w:rFonts w:ascii="Times New Roman" w:hAnsi="Times New Roman" w:cs="Times New Roman"/>
          <w:sz w:val="24"/>
          <w:szCs w:val="24"/>
        </w:rPr>
        <w:t xml:space="preserve">tangential </w:t>
      </w:r>
      <w:r w:rsidR="00A061E0">
        <w:rPr>
          <w:rFonts w:ascii="Times New Roman" w:hAnsi="Times New Roman" w:cs="Times New Roman"/>
          <w:sz w:val="24"/>
          <w:szCs w:val="24"/>
        </w:rPr>
        <w:t>component</w:t>
      </w:r>
      <w:r w:rsidR="00DA5C6A">
        <w:rPr>
          <w:rFonts w:ascii="Times New Roman" w:hAnsi="Times New Roman" w:cs="Times New Roman"/>
          <w:sz w:val="24"/>
          <w:szCs w:val="24"/>
        </w:rPr>
        <w:t xml:space="preserve"> of the </w:t>
      </w:r>
      <w:r w:rsidR="00C57BC1">
        <w:rPr>
          <w:rFonts w:ascii="Times New Roman" w:hAnsi="Times New Roman" w:cs="Times New Roman"/>
          <w:sz w:val="24"/>
          <w:szCs w:val="24"/>
        </w:rPr>
        <w:t xml:space="preserve">gear force </w:t>
      </w:r>
      <w:r w:rsidR="00BC3085">
        <w:rPr>
          <w:rFonts w:ascii="Times New Roman" w:hAnsi="Times New Roman" w:cs="Times New Roman"/>
          <w:sz w:val="24"/>
          <w:szCs w:val="24"/>
        </w:rPr>
        <w:t xml:space="preserve">is accounted for in the </w:t>
      </w:r>
      <w:r w:rsidR="003950F4">
        <w:rPr>
          <w:rFonts w:ascii="Times New Roman" w:hAnsi="Times New Roman" w:cs="Times New Roman"/>
          <w:sz w:val="24"/>
          <w:szCs w:val="24"/>
        </w:rPr>
        <w:t>loading of the key</w:t>
      </w:r>
      <w:r w:rsidR="00B61D44">
        <w:rPr>
          <w:rFonts w:ascii="Times New Roman" w:hAnsi="Times New Roman" w:cs="Times New Roman"/>
          <w:sz w:val="24"/>
          <w:szCs w:val="24"/>
        </w:rPr>
        <w:t>.</w:t>
      </w:r>
    </w:p>
    <w:p w14:paraId="51CFC0F8" w14:textId="77777777" w:rsidR="00016091" w:rsidRPr="00016091" w:rsidRDefault="00016091" w:rsidP="00016091"/>
    <w:p w14:paraId="46C4BB9F" w14:textId="3307C4FD" w:rsidR="00944B8E" w:rsidRDefault="00944B8E" w:rsidP="005933F8">
      <w:pPr>
        <w:pStyle w:val="Heading3"/>
        <w:rPr>
          <w:rFonts w:ascii="Times New Roman" w:hAnsi="Times New Roman" w:cs="Times New Roman"/>
          <w:color w:val="auto"/>
        </w:rPr>
      </w:pPr>
      <w:bookmarkStart w:id="10" w:name="_Toc58759880"/>
      <w:r w:rsidRPr="00817ECE">
        <w:rPr>
          <w:rFonts w:ascii="Times New Roman" w:hAnsi="Times New Roman" w:cs="Times New Roman"/>
          <w:color w:val="auto"/>
        </w:rPr>
        <w:t xml:space="preserve">Key </w:t>
      </w:r>
      <w:r w:rsidR="00A85F3D">
        <w:rPr>
          <w:rFonts w:ascii="Times New Roman" w:hAnsi="Times New Roman" w:cs="Times New Roman"/>
          <w:color w:val="auto"/>
        </w:rPr>
        <w:t>Length</w:t>
      </w:r>
      <w:bookmarkEnd w:id="10"/>
    </w:p>
    <w:p w14:paraId="6BF64858" w14:textId="77777777" w:rsidR="004E1E60" w:rsidRPr="00754BFA" w:rsidRDefault="004E1E60" w:rsidP="004E1E60">
      <w:pPr>
        <w:rPr>
          <w:rFonts w:ascii="Times New Roman" w:hAnsi="Times New Roman" w:cs="Times New Roman"/>
          <w:sz w:val="24"/>
          <w:szCs w:val="24"/>
        </w:rPr>
      </w:pPr>
    </w:p>
    <w:p w14:paraId="14B1EDC4" w14:textId="3D54AB88" w:rsidR="004E1E60" w:rsidRDefault="00A061E0" w:rsidP="001F6F27">
      <w:pPr>
        <w:ind w:firstLine="576"/>
        <w:rPr>
          <w:rFonts w:ascii="Times New Roman" w:hAnsi="Times New Roman" w:cs="Times New Roman"/>
          <w:sz w:val="24"/>
          <w:szCs w:val="24"/>
        </w:rPr>
      </w:pPr>
      <w:r>
        <w:rPr>
          <w:rFonts w:ascii="Times New Roman" w:hAnsi="Times New Roman" w:cs="Times New Roman"/>
          <w:sz w:val="24"/>
          <w:szCs w:val="24"/>
        </w:rPr>
        <w:t>T</w:t>
      </w:r>
      <w:r w:rsidR="0095515F">
        <w:rPr>
          <w:rFonts w:ascii="Times New Roman" w:hAnsi="Times New Roman" w:cs="Times New Roman"/>
          <w:sz w:val="24"/>
          <w:szCs w:val="24"/>
        </w:rPr>
        <w:t>he minimum key length</w:t>
      </w:r>
      <w:r w:rsidR="001F6F27">
        <w:rPr>
          <w:rFonts w:ascii="Times New Roman" w:hAnsi="Times New Roman" w:cs="Times New Roman"/>
          <w:sz w:val="24"/>
          <w:szCs w:val="24"/>
        </w:rPr>
        <w:t xml:space="preserve"> necessary for </w:t>
      </w:r>
      <w:r w:rsidR="003710A0">
        <w:rPr>
          <w:rFonts w:ascii="Times New Roman" w:hAnsi="Times New Roman" w:cs="Times New Roman"/>
          <w:sz w:val="24"/>
          <w:szCs w:val="24"/>
        </w:rPr>
        <w:t>a square key</w:t>
      </w:r>
      <w:r>
        <w:rPr>
          <w:rFonts w:ascii="Times New Roman" w:hAnsi="Times New Roman" w:cs="Times New Roman"/>
          <w:sz w:val="24"/>
          <w:szCs w:val="24"/>
        </w:rPr>
        <w:t xml:space="preserve"> is given by this equation</w:t>
      </w:r>
      <w:r w:rsidR="00BD1553">
        <w:rPr>
          <w:rFonts w:ascii="Times New Roman" w:hAnsi="Times New Roman" w:cs="Times New Roman"/>
          <w:sz w:val="24"/>
          <w:szCs w:val="24"/>
        </w:rPr>
        <w:t>:</w:t>
      </w:r>
    </w:p>
    <w:p w14:paraId="1685046D" w14:textId="77777777" w:rsidR="00BD1553" w:rsidRDefault="00BD1553" w:rsidP="001F6F27">
      <w:pPr>
        <w:ind w:firstLine="576"/>
        <w:rPr>
          <w:rFonts w:ascii="Times New Roman" w:hAnsi="Times New Roman" w:cs="Times New Roman"/>
          <w:sz w:val="24"/>
          <w:szCs w:val="24"/>
        </w:rPr>
      </w:pPr>
    </w:p>
    <w:p w14:paraId="569156B9" w14:textId="29E51603" w:rsidR="00BD1553" w:rsidRDefault="003B4D04" w:rsidP="002759D1">
      <w:pPr>
        <w:jc w:val="right"/>
        <w:rPr>
          <w:rFonts w:ascii="Times New Roman" w:hAnsi="Times New Roman" w:cs="Times New Roman"/>
          <w:sz w:val="24"/>
          <w:szCs w:val="24"/>
        </w:rPr>
      </w:pPr>
      <m:oMath>
        <m:r>
          <w:rPr>
            <w:rFonts w:ascii="Cambria Math" w:hAnsi="Cambria Math" w:cs="Times New Roman"/>
            <w:sz w:val="24"/>
            <w:szCs w:val="24"/>
          </w:rPr>
          <m:t xml:space="preserve">L= </m:t>
        </m:r>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t</m:t>
                </m:r>
              </m:sub>
            </m:sSub>
          </m:num>
          <m:den>
            <m:r>
              <w:rPr>
                <w:rFonts w:ascii="Cambria Math" w:hAnsi="Cambria Math" w:cs="Times New Roman"/>
                <w:sz w:val="24"/>
                <w:szCs w:val="24"/>
              </w:rPr>
              <m:t>w*</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ykey</m:t>
                </m:r>
              </m:sub>
            </m:sSub>
          </m:den>
        </m:f>
      </m:oMath>
      <w:r w:rsidR="002759D1">
        <w:rPr>
          <w:rFonts w:ascii="Times New Roman" w:eastAsiaTheme="minorEastAsia" w:hAnsi="Times New Roman" w:cs="Times New Roman"/>
          <w:sz w:val="24"/>
          <w:szCs w:val="24"/>
        </w:rPr>
        <w:tab/>
      </w:r>
      <w:r w:rsidR="002759D1">
        <w:rPr>
          <w:rFonts w:ascii="Times New Roman" w:eastAsiaTheme="minorEastAsia" w:hAnsi="Times New Roman" w:cs="Times New Roman"/>
          <w:sz w:val="24"/>
          <w:szCs w:val="24"/>
        </w:rPr>
        <w:tab/>
      </w:r>
      <w:r w:rsidR="002759D1">
        <w:rPr>
          <w:rFonts w:ascii="Times New Roman" w:eastAsiaTheme="minorEastAsia" w:hAnsi="Times New Roman" w:cs="Times New Roman"/>
          <w:sz w:val="24"/>
          <w:szCs w:val="24"/>
        </w:rPr>
        <w:tab/>
      </w:r>
      <w:r w:rsidR="002759D1">
        <w:rPr>
          <w:rFonts w:ascii="Times New Roman" w:eastAsiaTheme="minorEastAsia" w:hAnsi="Times New Roman" w:cs="Times New Roman"/>
          <w:sz w:val="24"/>
          <w:szCs w:val="24"/>
        </w:rPr>
        <w:tab/>
      </w:r>
      <w:r w:rsidR="002759D1">
        <w:rPr>
          <w:rFonts w:ascii="Times New Roman" w:eastAsiaTheme="minorEastAsia" w:hAnsi="Times New Roman" w:cs="Times New Roman"/>
          <w:sz w:val="24"/>
          <w:szCs w:val="24"/>
        </w:rPr>
        <w:tab/>
      </w:r>
      <w:r w:rsidR="002759D1">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(15)</w:t>
      </w:r>
    </w:p>
    <w:p w14:paraId="1A5DEEC9" w14:textId="77777777" w:rsidR="00AC75B4" w:rsidRDefault="00AC75B4" w:rsidP="00BD1553">
      <w:pPr>
        <w:jc w:val="center"/>
        <w:rPr>
          <w:rFonts w:ascii="Times New Roman" w:hAnsi="Times New Roman" w:cs="Times New Roman"/>
          <w:sz w:val="24"/>
          <w:szCs w:val="24"/>
        </w:rPr>
      </w:pPr>
    </w:p>
    <w:p w14:paraId="77F60C44" w14:textId="35EEF8AE" w:rsidR="00AC75B4" w:rsidRPr="00754BFA" w:rsidRDefault="00AC75B4" w:rsidP="00AC75B4">
      <w:pPr>
        <w:rPr>
          <w:rFonts w:ascii="Times New Roman" w:hAnsi="Times New Roman" w:cs="Times New Roman"/>
          <w:sz w:val="24"/>
          <w:szCs w:val="24"/>
        </w:rPr>
      </w:pPr>
      <w:r>
        <w:rPr>
          <w:rFonts w:ascii="Times New Roman" w:hAnsi="Times New Roman" w:cs="Times New Roman"/>
          <w:sz w:val="24"/>
          <w:szCs w:val="24"/>
        </w:rPr>
        <w:tab/>
      </w:r>
      <w:r w:rsidR="00EA248F">
        <w:rPr>
          <w:rFonts w:ascii="Times New Roman" w:hAnsi="Times New Roman" w:cs="Times New Roman"/>
          <w:sz w:val="24"/>
          <w:szCs w:val="24"/>
        </w:rPr>
        <w:t>Where, F</w:t>
      </w:r>
      <w:r w:rsidR="00473BCE">
        <w:rPr>
          <w:rFonts w:ascii="Times New Roman" w:hAnsi="Times New Roman" w:cs="Times New Roman"/>
          <w:sz w:val="24"/>
          <w:szCs w:val="24"/>
          <w:vertAlign w:val="subscript"/>
        </w:rPr>
        <w:t>t</w:t>
      </w:r>
      <w:r w:rsidR="00EA248F">
        <w:rPr>
          <w:rFonts w:ascii="Times New Roman" w:hAnsi="Times New Roman" w:cs="Times New Roman"/>
          <w:sz w:val="24"/>
          <w:szCs w:val="24"/>
        </w:rPr>
        <w:t xml:space="preserve"> is tangential </w:t>
      </w:r>
      <w:r w:rsidR="00170CA5">
        <w:rPr>
          <w:rFonts w:ascii="Times New Roman" w:hAnsi="Times New Roman" w:cs="Times New Roman"/>
          <w:sz w:val="24"/>
          <w:szCs w:val="24"/>
        </w:rPr>
        <w:t xml:space="preserve">force, w is </w:t>
      </w:r>
      <w:r w:rsidR="005B5FEE">
        <w:rPr>
          <w:rFonts w:ascii="Times New Roman" w:hAnsi="Times New Roman" w:cs="Times New Roman"/>
          <w:sz w:val="24"/>
          <w:szCs w:val="24"/>
        </w:rPr>
        <w:t>the width of the key, and S</w:t>
      </w:r>
      <w:r w:rsidR="00C95770">
        <w:rPr>
          <w:rFonts w:ascii="Times New Roman" w:hAnsi="Times New Roman" w:cs="Times New Roman"/>
          <w:sz w:val="24"/>
          <w:szCs w:val="24"/>
          <w:vertAlign w:val="subscript"/>
        </w:rPr>
        <w:t>y</w:t>
      </w:r>
      <w:r w:rsidR="007915E8">
        <w:rPr>
          <w:rFonts w:ascii="Times New Roman" w:hAnsi="Times New Roman" w:cs="Times New Roman"/>
          <w:sz w:val="24"/>
          <w:szCs w:val="24"/>
          <w:vertAlign w:val="subscript"/>
        </w:rPr>
        <w:t xml:space="preserve">, </w:t>
      </w:r>
      <w:r w:rsidR="00C95770">
        <w:rPr>
          <w:rFonts w:ascii="Times New Roman" w:hAnsi="Times New Roman" w:cs="Times New Roman"/>
          <w:sz w:val="24"/>
          <w:szCs w:val="24"/>
          <w:vertAlign w:val="subscript"/>
        </w:rPr>
        <w:t>key</w:t>
      </w:r>
      <w:r w:rsidR="00343D9A">
        <w:rPr>
          <w:rFonts w:ascii="Times New Roman" w:hAnsi="Times New Roman" w:cs="Times New Roman"/>
          <w:sz w:val="24"/>
          <w:szCs w:val="24"/>
        </w:rPr>
        <w:t xml:space="preserve"> is the </w:t>
      </w:r>
      <w:r w:rsidR="008751E3">
        <w:rPr>
          <w:rFonts w:ascii="Times New Roman" w:hAnsi="Times New Roman" w:cs="Times New Roman"/>
          <w:sz w:val="24"/>
          <w:szCs w:val="24"/>
        </w:rPr>
        <w:t>yield strength of the key</w:t>
      </w:r>
      <w:r w:rsidR="003A77C0">
        <w:rPr>
          <w:rFonts w:ascii="Times New Roman" w:hAnsi="Times New Roman" w:cs="Times New Roman"/>
          <w:sz w:val="24"/>
          <w:szCs w:val="24"/>
        </w:rPr>
        <w:t xml:space="preserve"> material. </w:t>
      </w:r>
      <w:r w:rsidR="00514B4B">
        <w:rPr>
          <w:rFonts w:ascii="Times New Roman" w:hAnsi="Times New Roman" w:cs="Times New Roman"/>
          <w:sz w:val="24"/>
          <w:szCs w:val="24"/>
        </w:rPr>
        <w:t>Fortunately, the minimum length calculated (0.09</w:t>
      </w:r>
      <w:r w:rsidR="00AA0417">
        <w:rPr>
          <w:rFonts w:ascii="Times New Roman" w:hAnsi="Times New Roman" w:cs="Times New Roman"/>
          <w:sz w:val="24"/>
          <w:szCs w:val="24"/>
        </w:rPr>
        <w:t xml:space="preserve"> </w:t>
      </w:r>
      <w:r w:rsidR="00514B4B">
        <w:rPr>
          <w:rFonts w:ascii="Times New Roman" w:hAnsi="Times New Roman" w:cs="Times New Roman"/>
          <w:sz w:val="24"/>
          <w:szCs w:val="24"/>
        </w:rPr>
        <w:t>in) was far less than the width of the gea</w:t>
      </w:r>
      <w:r w:rsidR="008E7348">
        <w:rPr>
          <w:rFonts w:ascii="Times New Roman" w:hAnsi="Times New Roman" w:cs="Times New Roman"/>
          <w:sz w:val="24"/>
          <w:szCs w:val="24"/>
        </w:rPr>
        <w:t>rs chosen</w:t>
      </w:r>
      <w:r w:rsidR="00AA0417">
        <w:rPr>
          <w:rFonts w:ascii="Times New Roman" w:hAnsi="Times New Roman" w:cs="Times New Roman"/>
          <w:sz w:val="24"/>
          <w:szCs w:val="24"/>
        </w:rPr>
        <w:t xml:space="preserve"> (1.5 in).</w:t>
      </w:r>
    </w:p>
    <w:p w14:paraId="5A77DCA0" w14:textId="28487882" w:rsidR="001F1920" w:rsidRDefault="004D7699" w:rsidP="002D2759">
      <w:pPr>
        <w:pStyle w:val="Heading2"/>
        <w:rPr>
          <w:rFonts w:ascii="Times New Roman" w:hAnsi="Times New Roman" w:cs="Times New Roman"/>
          <w:color w:val="auto"/>
          <w:sz w:val="24"/>
          <w:szCs w:val="24"/>
        </w:rPr>
      </w:pPr>
      <w:r>
        <w:rPr>
          <w:rFonts w:ascii="Times New Roman" w:hAnsi="Times New Roman" w:cs="Times New Roman"/>
          <w:color w:val="auto"/>
          <w:sz w:val="24"/>
          <w:szCs w:val="24"/>
        </w:rPr>
        <w:br w:type="column"/>
      </w:r>
      <w:bookmarkStart w:id="11" w:name="_Toc58759881"/>
      <w:r w:rsidR="001F1920" w:rsidRPr="00817ECE">
        <w:rPr>
          <w:rFonts w:ascii="Times New Roman" w:hAnsi="Times New Roman" w:cs="Times New Roman"/>
          <w:color w:val="auto"/>
          <w:sz w:val="24"/>
          <w:szCs w:val="24"/>
        </w:rPr>
        <w:t>Shafts</w:t>
      </w:r>
      <w:bookmarkEnd w:id="11"/>
    </w:p>
    <w:p w14:paraId="6FD0D625" w14:textId="77777777" w:rsidR="00ED184B" w:rsidRDefault="00ED184B" w:rsidP="00ED184B">
      <w:pPr>
        <w:rPr>
          <w:rFonts w:ascii="Times New Roman" w:hAnsi="Times New Roman" w:cs="Times New Roman"/>
          <w:sz w:val="24"/>
          <w:szCs w:val="24"/>
        </w:rPr>
      </w:pPr>
    </w:p>
    <w:p w14:paraId="64922668" w14:textId="7B5B8959" w:rsidR="00ED184B" w:rsidRPr="00ED184B" w:rsidRDefault="0013645A" w:rsidP="00ED184B">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B1140C" wp14:editId="7E87F9E2">
            <wp:extent cx="5572166" cy="6048419"/>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extLst>
                        <a:ext uri="{28A0092B-C50C-407E-A947-70E740481C1C}">
                          <a14:useLocalDpi xmlns:a14="http://schemas.microsoft.com/office/drawing/2010/main" val="0"/>
                        </a:ext>
                      </a:extLst>
                    </a:blip>
                    <a:stretch>
                      <a:fillRect/>
                    </a:stretch>
                  </pic:blipFill>
                  <pic:spPr>
                    <a:xfrm>
                      <a:off x="0" y="0"/>
                      <a:ext cx="5572166" cy="6048419"/>
                    </a:xfrm>
                    <a:prstGeom prst="rect">
                      <a:avLst/>
                    </a:prstGeom>
                  </pic:spPr>
                </pic:pic>
              </a:graphicData>
            </a:graphic>
          </wp:inline>
        </w:drawing>
      </w:r>
    </w:p>
    <w:p w14:paraId="6997766E" w14:textId="1CE90B33" w:rsidR="00690D62" w:rsidRDefault="00690D62" w:rsidP="00690D62">
      <w:pPr>
        <w:jc w:val="center"/>
        <w:rPr>
          <w:rFonts w:ascii="Times New Roman" w:hAnsi="Times New Roman" w:cs="Times New Roman"/>
          <w:sz w:val="24"/>
          <w:szCs w:val="24"/>
        </w:rPr>
      </w:pPr>
      <w:r>
        <w:rPr>
          <w:rFonts w:ascii="Times New Roman" w:hAnsi="Times New Roman" w:cs="Times New Roman"/>
          <w:sz w:val="24"/>
          <w:szCs w:val="24"/>
        </w:rPr>
        <w:t>Figure 4.</w:t>
      </w:r>
      <w:r w:rsidR="00FA0C10">
        <w:rPr>
          <w:rFonts w:ascii="Times New Roman" w:hAnsi="Times New Roman" w:cs="Times New Roman"/>
          <w:sz w:val="24"/>
          <w:szCs w:val="24"/>
        </w:rPr>
        <w:t>4</w:t>
      </w:r>
      <w:r>
        <w:rPr>
          <w:rFonts w:ascii="Times New Roman" w:hAnsi="Times New Roman" w:cs="Times New Roman"/>
          <w:sz w:val="24"/>
          <w:szCs w:val="24"/>
        </w:rPr>
        <w:t xml:space="preserve"> – </w:t>
      </w:r>
      <w:r w:rsidR="0013645A">
        <w:rPr>
          <w:rFonts w:ascii="Times New Roman" w:hAnsi="Times New Roman" w:cs="Times New Roman"/>
          <w:sz w:val="24"/>
          <w:szCs w:val="24"/>
        </w:rPr>
        <w:t>Shafts</w:t>
      </w:r>
    </w:p>
    <w:p w14:paraId="1E212569" w14:textId="77777777" w:rsidR="00690D62" w:rsidRPr="00ED184B" w:rsidRDefault="00690D62" w:rsidP="00ED184B">
      <w:pPr>
        <w:jc w:val="center"/>
        <w:rPr>
          <w:rFonts w:ascii="Times New Roman" w:hAnsi="Times New Roman" w:cs="Times New Roman"/>
          <w:sz w:val="24"/>
          <w:szCs w:val="24"/>
        </w:rPr>
      </w:pPr>
    </w:p>
    <w:p w14:paraId="76B5A995" w14:textId="46EEDA88" w:rsidR="00BE2BAF" w:rsidRDefault="00944B8E" w:rsidP="00BE2BAF">
      <w:pPr>
        <w:pStyle w:val="Heading3"/>
        <w:rPr>
          <w:rFonts w:ascii="Times New Roman" w:hAnsi="Times New Roman" w:cs="Times New Roman"/>
          <w:color w:val="auto"/>
        </w:rPr>
      </w:pPr>
      <w:bookmarkStart w:id="12" w:name="_Toc58759882"/>
      <w:r w:rsidRPr="00817ECE">
        <w:rPr>
          <w:rFonts w:ascii="Times New Roman" w:hAnsi="Times New Roman" w:cs="Times New Roman"/>
          <w:color w:val="auto"/>
        </w:rPr>
        <w:t>Material and Critical Points</w:t>
      </w:r>
      <w:bookmarkEnd w:id="12"/>
    </w:p>
    <w:p w14:paraId="1437B21F" w14:textId="77777777" w:rsidR="00BE2BAF" w:rsidRPr="00BE2BAF" w:rsidRDefault="00BE2BAF" w:rsidP="00BE2BAF">
      <w:pPr>
        <w:rPr>
          <w:rFonts w:ascii="Times New Roman" w:hAnsi="Times New Roman" w:cs="Times New Roman"/>
          <w:sz w:val="24"/>
          <w:szCs w:val="24"/>
        </w:rPr>
      </w:pPr>
    </w:p>
    <w:p w14:paraId="6111E3F5" w14:textId="339F89FB" w:rsidR="00BE2BAF" w:rsidRDefault="00724F1F" w:rsidP="009D7AAB">
      <w:pPr>
        <w:ind w:firstLine="720"/>
        <w:rPr>
          <w:rFonts w:ascii="Times New Roman" w:hAnsi="Times New Roman" w:cs="Times New Roman"/>
          <w:sz w:val="24"/>
          <w:szCs w:val="24"/>
        </w:rPr>
      </w:pPr>
      <w:r>
        <w:rPr>
          <w:rFonts w:ascii="Times New Roman" w:hAnsi="Times New Roman" w:cs="Times New Roman"/>
          <w:sz w:val="24"/>
          <w:szCs w:val="24"/>
        </w:rPr>
        <w:t xml:space="preserve">The material chosen for </w:t>
      </w:r>
      <w:r w:rsidR="00EF3F91">
        <w:rPr>
          <w:rFonts w:ascii="Times New Roman" w:hAnsi="Times New Roman" w:cs="Times New Roman"/>
          <w:sz w:val="24"/>
          <w:szCs w:val="24"/>
        </w:rPr>
        <w:t xml:space="preserve">the design group was </w:t>
      </w:r>
      <w:r w:rsidR="00C3611F">
        <w:rPr>
          <w:rFonts w:ascii="Times New Roman" w:hAnsi="Times New Roman" w:cs="Times New Roman"/>
          <w:sz w:val="24"/>
          <w:szCs w:val="24"/>
        </w:rPr>
        <w:t xml:space="preserve">AISI 1020 Steel, which has a </w:t>
      </w:r>
      <w:r w:rsidR="005D12DF">
        <w:rPr>
          <w:rFonts w:ascii="Times New Roman" w:hAnsi="Times New Roman" w:cs="Times New Roman"/>
          <w:sz w:val="24"/>
          <w:szCs w:val="24"/>
        </w:rPr>
        <w:t xml:space="preserve">yield strength of </w:t>
      </w:r>
      <w:r w:rsidR="00934852">
        <w:rPr>
          <w:rFonts w:ascii="Times New Roman" w:hAnsi="Times New Roman" w:cs="Times New Roman"/>
          <w:sz w:val="24"/>
          <w:szCs w:val="24"/>
        </w:rPr>
        <w:t>51</w:t>
      </w:r>
      <w:r w:rsidR="00E64CB0">
        <w:rPr>
          <w:rFonts w:ascii="Times New Roman" w:hAnsi="Times New Roman" w:cs="Times New Roman"/>
          <w:sz w:val="24"/>
          <w:szCs w:val="24"/>
        </w:rPr>
        <w:t xml:space="preserve"> </w:t>
      </w:r>
      <w:proofErr w:type="spellStart"/>
      <w:r w:rsidR="00E64CB0">
        <w:rPr>
          <w:rFonts w:ascii="Times New Roman" w:hAnsi="Times New Roman" w:cs="Times New Roman"/>
          <w:sz w:val="24"/>
          <w:szCs w:val="24"/>
        </w:rPr>
        <w:t>ksi</w:t>
      </w:r>
      <w:proofErr w:type="spellEnd"/>
      <w:r w:rsidR="00E64CB0">
        <w:rPr>
          <w:rFonts w:ascii="Times New Roman" w:hAnsi="Times New Roman" w:cs="Times New Roman"/>
          <w:sz w:val="24"/>
          <w:szCs w:val="24"/>
        </w:rPr>
        <w:t xml:space="preserve"> and a</w:t>
      </w:r>
      <w:r w:rsidR="00ED184B">
        <w:rPr>
          <w:rFonts w:ascii="Times New Roman" w:hAnsi="Times New Roman" w:cs="Times New Roman"/>
          <w:sz w:val="24"/>
          <w:szCs w:val="24"/>
        </w:rPr>
        <w:t>n</w:t>
      </w:r>
      <w:r w:rsidR="00E64CB0">
        <w:rPr>
          <w:rFonts w:ascii="Times New Roman" w:hAnsi="Times New Roman" w:cs="Times New Roman"/>
          <w:sz w:val="24"/>
          <w:szCs w:val="24"/>
        </w:rPr>
        <w:t xml:space="preserve"> ultimate strength of </w:t>
      </w:r>
      <w:r w:rsidR="00C50814">
        <w:rPr>
          <w:rFonts w:ascii="Times New Roman" w:hAnsi="Times New Roman" w:cs="Times New Roman"/>
          <w:sz w:val="24"/>
          <w:szCs w:val="24"/>
        </w:rPr>
        <w:t xml:space="preserve">61 </w:t>
      </w:r>
      <w:proofErr w:type="spellStart"/>
      <w:r w:rsidR="00C50814">
        <w:rPr>
          <w:rFonts w:ascii="Times New Roman" w:hAnsi="Times New Roman" w:cs="Times New Roman"/>
          <w:sz w:val="24"/>
          <w:szCs w:val="24"/>
        </w:rPr>
        <w:t>ksi</w:t>
      </w:r>
      <w:proofErr w:type="spellEnd"/>
      <w:r w:rsidR="00AC45BC">
        <w:rPr>
          <w:rFonts w:ascii="Times New Roman" w:hAnsi="Times New Roman" w:cs="Times New Roman"/>
          <w:sz w:val="24"/>
          <w:szCs w:val="24"/>
        </w:rPr>
        <w:t xml:space="preserve">. </w:t>
      </w:r>
      <w:r w:rsidR="00FC11DF">
        <w:rPr>
          <w:rFonts w:ascii="Times New Roman" w:hAnsi="Times New Roman" w:cs="Times New Roman"/>
          <w:sz w:val="24"/>
          <w:szCs w:val="24"/>
        </w:rPr>
        <w:t xml:space="preserve">On the shaft, three critical points were identified </w:t>
      </w:r>
      <w:r w:rsidR="005D6194">
        <w:rPr>
          <w:rFonts w:ascii="Times New Roman" w:hAnsi="Times New Roman" w:cs="Times New Roman"/>
          <w:sz w:val="24"/>
          <w:szCs w:val="24"/>
        </w:rPr>
        <w:t>for calculating minimum diameter</w:t>
      </w:r>
      <w:r w:rsidR="007F1440">
        <w:rPr>
          <w:rFonts w:ascii="Times New Roman" w:hAnsi="Times New Roman" w:cs="Times New Roman"/>
          <w:sz w:val="24"/>
          <w:szCs w:val="24"/>
        </w:rPr>
        <w:t xml:space="preserve"> and can be seen on the FBD </w:t>
      </w:r>
      <w:r w:rsidR="00522168">
        <w:rPr>
          <w:rFonts w:ascii="Times New Roman" w:hAnsi="Times New Roman" w:cs="Times New Roman"/>
          <w:sz w:val="24"/>
          <w:szCs w:val="24"/>
        </w:rPr>
        <w:t>in section 4.1.1</w:t>
      </w:r>
      <w:r w:rsidR="00244CA4">
        <w:rPr>
          <w:rFonts w:ascii="Times New Roman" w:hAnsi="Times New Roman" w:cs="Times New Roman"/>
          <w:sz w:val="24"/>
          <w:szCs w:val="24"/>
        </w:rPr>
        <w:t>.</w:t>
      </w:r>
      <w:r w:rsidR="000B1A38">
        <w:rPr>
          <w:rFonts w:ascii="Times New Roman" w:hAnsi="Times New Roman" w:cs="Times New Roman"/>
          <w:sz w:val="24"/>
          <w:szCs w:val="24"/>
        </w:rPr>
        <w:t xml:space="preserve"> The following points were analyzed on both shafts</w:t>
      </w:r>
      <w:r w:rsidR="001048B4">
        <w:rPr>
          <w:rFonts w:ascii="Times New Roman" w:hAnsi="Times New Roman" w:cs="Times New Roman"/>
          <w:sz w:val="24"/>
          <w:szCs w:val="24"/>
        </w:rPr>
        <w:t>:</w:t>
      </w:r>
    </w:p>
    <w:p w14:paraId="571BE330" w14:textId="3B7B0C2A" w:rsidR="00D877DC" w:rsidRDefault="00D877DC" w:rsidP="009D7AAB">
      <w:pPr>
        <w:ind w:firstLine="720"/>
        <w:rPr>
          <w:rFonts w:ascii="Times New Roman" w:hAnsi="Times New Roman" w:cs="Times New Roman"/>
          <w:sz w:val="24"/>
          <w:szCs w:val="24"/>
        </w:rPr>
      </w:pPr>
      <w:r>
        <w:rPr>
          <w:rFonts w:ascii="Times New Roman" w:hAnsi="Times New Roman" w:cs="Times New Roman"/>
          <w:sz w:val="24"/>
          <w:szCs w:val="24"/>
        </w:rPr>
        <w:t xml:space="preserve">Point A represents the left and right extremities of the shaft and </w:t>
      </w:r>
      <w:r w:rsidR="009D134D">
        <w:rPr>
          <w:rFonts w:ascii="Times New Roman" w:hAnsi="Times New Roman" w:cs="Times New Roman"/>
          <w:sz w:val="24"/>
          <w:szCs w:val="24"/>
        </w:rPr>
        <w:t>are</w:t>
      </w:r>
      <w:r>
        <w:rPr>
          <w:rFonts w:ascii="Times New Roman" w:hAnsi="Times New Roman" w:cs="Times New Roman"/>
          <w:sz w:val="24"/>
          <w:szCs w:val="24"/>
        </w:rPr>
        <w:t xml:space="preserve"> located </w:t>
      </w:r>
      <w:r w:rsidR="00D321BC">
        <w:rPr>
          <w:rFonts w:ascii="Times New Roman" w:hAnsi="Times New Roman" w:cs="Times New Roman"/>
          <w:sz w:val="24"/>
          <w:szCs w:val="24"/>
        </w:rPr>
        <w:t>at</w:t>
      </w:r>
      <w:r>
        <w:rPr>
          <w:rFonts w:ascii="Times New Roman" w:hAnsi="Times New Roman" w:cs="Times New Roman"/>
          <w:sz w:val="24"/>
          <w:szCs w:val="24"/>
        </w:rPr>
        <w:t xml:space="preserve"> the center of the ball</w:t>
      </w:r>
      <w:r w:rsidR="00ED0F8C">
        <w:rPr>
          <w:rFonts w:ascii="Times New Roman" w:hAnsi="Times New Roman" w:cs="Times New Roman"/>
          <w:sz w:val="24"/>
          <w:szCs w:val="24"/>
        </w:rPr>
        <w:t xml:space="preserve"> bearing supports</w:t>
      </w:r>
      <w:r w:rsidR="0040144C">
        <w:rPr>
          <w:rFonts w:ascii="Times New Roman" w:hAnsi="Times New Roman" w:cs="Times New Roman"/>
          <w:sz w:val="24"/>
          <w:szCs w:val="24"/>
        </w:rPr>
        <w:t>.</w:t>
      </w:r>
      <w:r w:rsidR="00281811">
        <w:rPr>
          <w:rFonts w:ascii="Times New Roman" w:hAnsi="Times New Roman" w:cs="Times New Roman"/>
          <w:sz w:val="24"/>
          <w:szCs w:val="24"/>
        </w:rPr>
        <w:t xml:space="preserve"> There are no stress concentrations at this point, so </w:t>
      </w:r>
      <w:r w:rsidR="001D303F">
        <w:rPr>
          <w:rFonts w:ascii="Times New Roman" w:hAnsi="Times New Roman" w:cs="Times New Roman"/>
          <w:sz w:val="24"/>
          <w:szCs w:val="24"/>
        </w:rPr>
        <w:t>the stress concentration factors are 1</w:t>
      </w:r>
    </w:p>
    <w:p w14:paraId="60E6BDC0" w14:textId="36A6360C" w:rsidR="00A05EB2" w:rsidRDefault="00A05EB2" w:rsidP="009D7AAB">
      <w:pPr>
        <w:ind w:firstLine="720"/>
        <w:rPr>
          <w:rFonts w:ascii="Times New Roman" w:hAnsi="Times New Roman" w:cs="Times New Roman"/>
          <w:sz w:val="24"/>
          <w:szCs w:val="24"/>
        </w:rPr>
      </w:pPr>
      <w:r>
        <w:rPr>
          <w:rFonts w:ascii="Times New Roman" w:hAnsi="Times New Roman" w:cs="Times New Roman"/>
          <w:sz w:val="24"/>
          <w:szCs w:val="24"/>
        </w:rPr>
        <w:t xml:space="preserve">Point B represents the predicted step in the shaft </w:t>
      </w:r>
      <w:r w:rsidR="00580B50">
        <w:rPr>
          <w:rFonts w:ascii="Times New Roman" w:hAnsi="Times New Roman" w:cs="Times New Roman"/>
          <w:sz w:val="24"/>
          <w:szCs w:val="24"/>
        </w:rPr>
        <w:t xml:space="preserve">from the </w:t>
      </w:r>
      <w:r w:rsidR="0061368B">
        <w:rPr>
          <w:rFonts w:ascii="Times New Roman" w:hAnsi="Times New Roman" w:cs="Times New Roman"/>
          <w:sz w:val="24"/>
          <w:szCs w:val="24"/>
        </w:rPr>
        <w:t xml:space="preserve">inner diameter of the bearing </w:t>
      </w:r>
      <w:r w:rsidR="00986337">
        <w:rPr>
          <w:rFonts w:ascii="Times New Roman" w:hAnsi="Times New Roman" w:cs="Times New Roman"/>
          <w:sz w:val="24"/>
          <w:szCs w:val="24"/>
        </w:rPr>
        <w:t>to</w:t>
      </w:r>
      <w:r w:rsidR="0061368B">
        <w:rPr>
          <w:rFonts w:ascii="Times New Roman" w:hAnsi="Times New Roman" w:cs="Times New Roman"/>
          <w:sz w:val="24"/>
          <w:szCs w:val="24"/>
        </w:rPr>
        <w:t xml:space="preserve"> the </w:t>
      </w:r>
      <w:r w:rsidR="00C97AC2">
        <w:rPr>
          <w:rFonts w:ascii="Times New Roman" w:hAnsi="Times New Roman" w:cs="Times New Roman"/>
          <w:sz w:val="24"/>
          <w:szCs w:val="24"/>
        </w:rPr>
        <w:t xml:space="preserve">bore diameter of the </w:t>
      </w:r>
      <w:r w:rsidR="008E1361">
        <w:rPr>
          <w:rFonts w:ascii="Times New Roman" w:hAnsi="Times New Roman" w:cs="Times New Roman"/>
          <w:sz w:val="24"/>
          <w:szCs w:val="24"/>
        </w:rPr>
        <w:t>gear.</w:t>
      </w:r>
      <w:r w:rsidR="00D04F38">
        <w:rPr>
          <w:rFonts w:ascii="Times New Roman" w:hAnsi="Times New Roman" w:cs="Times New Roman"/>
          <w:sz w:val="24"/>
          <w:szCs w:val="24"/>
        </w:rPr>
        <w:t xml:space="preserve"> The stress concentration factors listed for this </w:t>
      </w:r>
      <w:r w:rsidR="00EC4C34">
        <w:rPr>
          <w:rFonts w:ascii="Times New Roman" w:hAnsi="Times New Roman" w:cs="Times New Roman"/>
          <w:sz w:val="24"/>
          <w:szCs w:val="24"/>
        </w:rPr>
        <w:t xml:space="preserve">shaft discontinuity are </w:t>
      </w:r>
      <w:r w:rsidR="009A0F9D">
        <w:rPr>
          <w:rFonts w:ascii="Times New Roman" w:hAnsi="Times New Roman" w:cs="Times New Roman"/>
          <w:sz w:val="24"/>
          <w:szCs w:val="24"/>
        </w:rPr>
        <w:t>1.7 for tensile stress and 1.5 for shear</w:t>
      </w:r>
      <w:r w:rsidR="009803F8">
        <w:rPr>
          <w:rFonts w:ascii="Times New Roman" w:hAnsi="Times New Roman" w:cs="Times New Roman"/>
          <w:sz w:val="24"/>
          <w:szCs w:val="24"/>
        </w:rPr>
        <w:t xml:space="preserve"> [3]</w:t>
      </w:r>
      <w:r w:rsidR="009A0F9D">
        <w:rPr>
          <w:rFonts w:ascii="Times New Roman" w:hAnsi="Times New Roman" w:cs="Times New Roman"/>
          <w:sz w:val="24"/>
          <w:szCs w:val="24"/>
        </w:rPr>
        <w:t>.</w:t>
      </w:r>
    </w:p>
    <w:p w14:paraId="0D7E1BEB" w14:textId="68134B4D" w:rsidR="008E1361" w:rsidRPr="00BE2BAF" w:rsidRDefault="008E1361" w:rsidP="009D7AAB">
      <w:pPr>
        <w:ind w:firstLine="720"/>
        <w:rPr>
          <w:rFonts w:ascii="Times New Roman" w:hAnsi="Times New Roman" w:cs="Times New Roman"/>
          <w:sz w:val="24"/>
          <w:szCs w:val="24"/>
        </w:rPr>
      </w:pPr>
      <w:r>
        <w:rPr>
          <w:rFonts w:ascii="Times New Roman" w:hAnsi="Times New Roman" w:cs="Times New Roman"/>
          <w:sz w:val="24"/>
          <w:szCs w:val="24"/>
        </w:rPr>
        <w:t xml:space="preserve">Point </w:t>
      </w:r>
      <w:r w:rsidR="00BD6A00">
        <w:rPr>
          <w:rFonts w:ascii="Times New Roman" w:hAnsi="Times New Roman" w:cs="Times New Roman"/>
          <w:sz w:val="24"/>
          <w:szCs w:val="24"/>
        </w:rPr>
        <w:t xml:space="preserve">C is the location of highest </w:t>
      </w:r>
      <w:r w:rsidR="00B6506B">
        <w:rPr>
          <w:rFonts w:ascii="Times New Roman" w:hAnsi="Times New Roman" w:cs="Times New Roman"/>
          <w:sz w:val="24"/>
          <w:szCs w:val="24"/>
        </w:rPr>
        <w:t>bending moment. It also has a stress concentration at the keyway</w:t>
      </w:r>
      <w:r w:rsidR="009A0F9D">
        <w:rPr>
          <w:rFonts w:ascii="Times New Roman" w:hAnsi="Times New Roman" w:cs="Times New Roman"/>
          <w:sz w:val="24"/>
          <w:szCs w:val="24"/>
        </w:rPr>
        <w:t xml:space="preserve"> which </w:t>
      </w:r>
      <w:r w:rsidR="00104A43">
        <w:rPr>
          <w:rFonts w:ascii="Times New Roman" w:hAnsi="Times New Roman" w:cs="Times New Roman"/>
          <w:sz w:val="24"/>
          <w:szCs w:val="24"/>
        </w:rPr>
        <w:t xml:space="preserve">yields stress concentration factors of </w:t>
      </w:r>
      <w:r w:rsidR="004104A8">
        <w:rPr>
          <w:rFonts w:ascii="Times New Roman" w:hAnsi="Times New Roman" w:cs="Times New Roman"/>
          <w:sz w:val="24"/>
          <w:szCs w:val="24"/>
        </w:rPr>
        <w:t>2.</w:t>
      </w:r>
      <w:r w:rsidR="00F433C0">
        <w:rPr>
          <w:rFonts w:ascii="Times New Roman" w:hAnsi="Times New Roman" w:cs="Times New Roman"/>
          <w:sz w:val="24"/>
          <w:szCs w:val="24"/>
        </w:rPr>
        <w:t xml:space="preserve">14 </w:t>
      </w:r>
      <w:r w:rsidR="00777E57">
        <w:rPr>
          <w:rFonts w:ascii="Times New Roman" w:hAnsi="Times New Roman" w:cs="Times New Roman"/>
          <w:sz w:val="24"/>
          <w:szCs w:val="24"/>
        </w:rPr>
        <w:t xml:space="preserve">for tensile and </w:t>
      </w:r>
      <w:r w:rsidR="00257C6C">
        <w:rPr>
          <w:rFonts w:ascii="Times New Roman" w:hAnsi="Times New Roman" w:cs="Times New Roman"/>
          <w:sz w:val="24"/>
          <w:szCs w:val="24"/>
        </w:rPr>
        <w:t>3 for shear stress</w:t>
      </w:r>
      <w:r w:rsidR="006D17A5">
        <w:rPr>
          <w:rFonts w:ascii="Times New Roman" w:hAnsi="Times New Roman" w:cs="Times New Roman"/>
          <w:sz w:val="24"/>
          <w:szCs w:val="24"/>
        </w:rPr>
        <w:t xml:space="preserve"> [3]</w:t>
      </w:r>
      <w:r w:rsidR="00340B8C">
        <w:rPr>
          <w:rFonts w:ascii="Times New Roman" w:hAnsi="Times New Roman" w:cs="Times New Roman"/>
          <w:sz w:val="24"/>
          <w:szCs w:val="24"/>
        </w:rPr>
        <w:t>. This location is essential for the design of the shaft</w:t>
      </w:r>
      <w:r w:rsidR="002C5B91">
        <w:rPr>
          <w:rFonts w:ascii="Times New Roman" w:hAnsi="Times New Roman" w:cs="Times New Roman"/>
          <w:sz w:val="24"/>
          <w:szCs w:val="24"/>
        </w:rPr>
        <w:t xml:space="preserve">s because it is where all the </w:t>
      </w:r>
      <w:r w:rsidR="0093617C">
        <w:rPr>
          <w:rFonts w:ascii="Times New Roman" w:hAnsi="Times New Roman" w:cs="Times New Roman"/>
          <w:sz w:val="24"/>
          <w:szCs w:val="24"/>
        </w:rPr>
        <w:t>internal stresses of the gearbox culminate.</w:t>
      </w:r>
    </w:p>
    <w:p w14:paraId="02A51AD3" w14:textId="77777777" w:rsidR="00BE2BAF" w:rsidRPr="00BE2BAF" w:rsidRDefault="00BE2BAF" w:rsidP="00BE2BAF">
      <w:pPr>
        <w:rPr>
          <w:rFonts w:ascii="Times New Roman" w:hAnsi="Times New Roman" w:cs="Times New Roman"/>
          <w:sz w:val="24"/>
          <w:szCs w:val="24"/>
        </w:rPr>
      </w:pPr>
    </w:p>
    <w:p w14:paraId="30AC10B7" w14:textId="05DE8DC0" w:rsidR="00944B8E" w:rsidRDefault="00F867EC" w:rsidP="005933F8">
      <w:pPr>
        <w:pStyle w:val="Heading3"/>
        <w:rPr>
          <w:rFonts w:ascii="Times New Roman" w:hAnsi="Times New Roman" w:cs="Times New Roman"/>
          <w:color w:val="auto"/>
        </w:rPr>
      </w:pPr>
      <w:bookmarkStart w:id="13" w:name="_Toc58759883"/>
      <w:r w:rsidRPr="00817ECE">
        <w:rPr>
          <w:rFonts w:ascii="Times New Roman" w:hAnsi="Times New Roman" w:cs="Times New Roman"/>
          <w:color w:val="auto"/>
        </w:rPr>
        <w:t>Static Analysis</w:t>
      </w:r>
      <w:bookmarkEnd w:id="13"/>
    </w:p>
    <w:p w14:paraId="41191D42" w14:textId="77777777" w:rsidR="005D2047" w:rsidRDefault="005D2047" w:rsidP="005D2047">
      <w:pPr>
        <w:rPr>
          <w:rFonts w:ascii="Times New Roman" w:hAnsi="Times New Roman" w:cs="Times New Roman"/>
          <w:sz w:val="24"/>
          <w:szCs w:val="24"/>
        </w:rPr>
      </w:pPr>
    </w:p>
    <w:p w14:paraId="6DF33392" w14:textId="23CD2E01" w:rsidR="001C5013" w:rsidRDefault="0070716F" w:rsidP="003F3FEE">
      <w:pPr>
        <w:ind w:firstLine="720"/>
        <w:rPr>
          <w:rFonts w:ascii="Times New Roman" w:hAnsi="Times New Roman" w:cs="Times New Roman"/>
          <w:sz w:val="24"/>
          <w:szCs w:val="24"/>
        </w:rPr>
      </w:pPr>
      <w:r>
        <w:rPr>
          <w:rFonts w:ascii="Times New Roman" w:hAnsi="Times New Roman" w:cs="Times New Roman"/>
          <w:sz w:val="24"/>
          <w:szCs w:val="24"/>
        </w:rPr>
        <w:t xml:space="preserve">Static analysis was done on the shaft at the three critical points to determine </w:t>
      </w:r>
      <w:proofErr w:type="spellStart"/>
      <w:proofErr w:type="gramStart"/>
      <w:r w:rsidR="00C86589">
        <w:rPr>
          <w:rFonts w:ascii="Times New Roman" w:hAnsi="Times New Roman" w:cs="Times New Roman"/>
          <w:sz w:val="24"/>
          <w:szCs w:val="24"/>
        </w:rPr>
        <w:t>it’s</w:t>
      </w:r>
      <w:proofErr w:type="spellEnd"/>
      <w:proofErr w:type="gramEnd"/>
      <w:r>
        <w:rPr>
          <w:rFonts w:ascii="Times New Roman" w:hAnsi="Times New Roman" w:cs="Times New Roman"/>
          <w:sz w:val="24"/>
          <w:szCs w:val="24"/>
        </w:rPr>
        <w:t xml:space="preserve"> minimum diameters</w:t>
      </w:r>
      <w:r w:rsidR="003F3FEE">
        <w:rPr>
          <w:rFonts w:ascii="Times New Roman" w:hAnsi="Times New Roman" w:cs="Times New Roman"/>
          <w:sz w:val="24"/>
          <w:szCs w:val="24"/>
        </w:rPr>
        <w:t xml:space="preserve">. </w:t>
      </w:r>
      <w:r w:rsidR="00C86589">
        <w:rPr>
          <w:rFonts w:ascii="Times New Roman" w:hAnsi="Times New Roman" w:cs="Times New Roman"/>
          <w:sz w:val="24"/>
          <w:szCs w:val="24"/>
        </w:rPr>
        <w:t xml:space="preserve">The following equation </w:t>
      </w:r>
      <w:proofErr w:type="gramStart"/>
      <w:r w:rsidR="00C86589">
        <w:rPr>
          <w:rFonts w:ascii="Times New Roman" w:hAnsi="Times New Roman" w:cs="Times New Roman"/>
          <w:sz w:val="24"/>
          <w:szCs w:val="24"/>
        </w:rPr>
        <w:t>takes into account</w:t>
      </w:r>
      <w:proofErr w:type="gramEnd"/>
      <w:r w:rsidR="00C86589">
        <w:rPr>
          <w:rFonts w:ascii="Times New Roman" w:hAnsi="Times New Roman" w:cs="Times New Roman"/>
          <w:sz w:val="24"/>
          <w:szCs w:val="24"/>
        </w:rPr>
        <w:t xml:space="preserve"> stress factors</w:t>
      </w:r>
      <w:r w:rsidR="00CA5AAE">
        <w:rPr>
          <w:rFonts w:ascii="Times New Roman" w:hAnsi="Times New Roman" w:cs="Times New Roman"/>
          <w:sz w:val="24"/>
          <w:szCs w:val="24"/>
        </w:rPr>
        <w:t xml:space="preserve">, material properties, </w:t>
      </w:r>
      <w:r w:rsidR="00EB095F">
        <w:rPr>
          <w:rFonts w:ascii="Times New Roman" w:hAnsi="Times New Roman" w:cs="Times New Roman"/>
          <w:sz w:val="24"/>
          <w:szCs w:val="24"/>
        </w:rPr>
        <w:t xml:space="preserve">and </w:t>
      </w:r>
      <w:r w:rsidR="00965127">
        <w:rPr>
          <w:rFonts w:ascii="Times New Roman" w:hAnsi="Times New Roman" w:cs="Times New Roman"/>
          <w:sz w:val="24"/>
          <w:szCs w:val="24"/>
        </w:rPr>
        <w:t>calculated loading</w:t>
      </w:r>
      <w:r w:rsidR="00F60F5D">
        <w:rPr>
          <w:rFonts w:ascii="Times New Roman" w:hAnsi="Times New Roman" w:cs="Times New Roman"/>
          <w:sz w:val="24"/>
          <w:szCs w:val="24"/>
        </w:rPr>
        <w:t>:</w:t>
      </w:r>
    </w:p>
    <w:p w14:paraId="3F517CAA" w14:textId="77777777" w:rsidR="00D42757" w:rsidRDefault="00D42757" w:rsidP="003F3FEE">
      <w:pPr>
        <w:ind w:firstLine="720"/>
        <w:rPr>
          <w:rFonts w:ascii="Times New Roman" w:hAnsi="Times New Roman" w:cs="Times New Roman"/>
          <w:sz w:val="24"/>
          <w:szCs w:val="24"/>
        </w:rPr>
      </w:pPr>
    </w:p>
    <w:p w14:paraId="2DCA1362" w14:textId="07A03F78" w:rsidR="00D7100E" w:rsidRDefault="00E03CD3" w:rsidP="00886687">
      <w:pPr>
        <w:jc w:val="right"/>
        <w:rPr>
          <w:rFonts w:ascii="Times New Roman" w:hAnsi="Times New Roman" w:cs="Times New Roman"/>
          <w:sz w:val="24"/>
          <w:szCs w:val="24"/>
        </w:rPr>
      </w:pPr>
      <m:oMath>
        <m:r>
          <w:rPr>
            <w:rFonts w:ascii="Cambria Math" w:hAnsi="Cambria Math" w:cs="Times New Roman"/>
            <w:sz w:val="24"/>
            <w:szCs w:val="24"/>
          </w:rPr>
          <m:t xml:space="preserve">d= </m:t>
        </m:r>
        <m:rad>
          <m:radPr>
            <m:ctrlPr>
              <w:rPr>
                <w:rFonts w:ascii="Cambria Math" w:hAnsi="Cambria Math" w:cs="Times New Roman"/>
                <w:i/>
                <w:sz w:val="24"/>
                <w:szCs w:val="24"/>
              </w:rPr>
            </m:ctrlPr>
          </m:radPr>
          <m:deg>
            <m:r>
              <w:rPr>
                <w:rFonts w:ascii="Cambria Math" w:hAnsi="Cambria Math" w:cs="Times New Roman"/>
                <w:sz w:val="24"/>
                <w:szCs w:val="24"/>
              </w:rPr>
              <m:t>3</m:t>
            </m:r>
          </m:deg>
          <m:e>
            <m:f>
              <m:fPr>
                <m:ctrlPr>
                  <w:rPr>
                    <w:rFonts w:ascii="Cambria Math" w:hAnsi="Cambria Math" w:cs="Times New Roman"/>
                    <w:i/>
                    <w:sz w:val="24"/>
                    <w:szCs w:val="24"/>
                  </w:rPr>
                </m:ctrlPr>
              </m:fPr>
              <m:num>
                <m:r>
                  <w:rPr>
                    <w:rFonts w:ascii="Cambria Math" w:hAnsi="Cambria Math" w:cs="Times New Roman"/>
                    <w:sz w:val="24"/>
                    <w:szCs w:val="24"/>
                  </w:rPr>
                  <m:t>16n</m:t>
                </m:r>
              </m:num>
              <m:den>
                <m:r>
                  <w:rPr>
                    <w:rFonts w:ascii="Cambria Math" w:hAnsi="Cambria Math" w:cs="Times New Roman"/>
                    <w:sz w:val="24"/>
                    <w:szCs w:val="24"/>
                  </w:rPr>
                  <m:t>π</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y</m:t>
                    </m:r>
                  </m:sub>
                </m:sSub>
              </m:den>
            </m:f>
            <m:r>
              <w:rPr>
                <w:rFonts w:ascii="Cambria Math" w:hAnsi="Cambria Math" w:cs="Times New Roman"/>
                <w:sz w:val="24"/>
                <w:szCs w:val="24"/>
              </w:rPr>
              <m:t>*</m:t>
            </m:r>
            <m:rad>
              <m:radPr>
                <m:ctrlPr>
                  <w:rPr>
                    <w:rFonts w:ascii="Cambria Math" w:hAnsi="Cambria Math" w:cs="Times New Roman"/>
                    <w:i/>
                    <w:sz w:val="24"/>
                    <w:szCs w:val="24"/>
                  </w:rPr>
                </m:ctrlPr>
              </m:radPr>
              <m:deg>
                <m:r>
                  <w:rPr>
                    <w:rFonts w:ascii="Cambria Math" w:hAnsi="Cambria Math" w:cs="Times New Roman"/>
                    <w:sz w:val="24"/>
                    <w:szCs w:val="24"/>
                  </w:rPr>
                  <m:t>2</m:t>
                </m:r>
              </m:deg>
              <m:e>
                <m:r>
                  <w:rPr>
                    <w:rFonts w:ascii="Cambria Math" w:hAnsi="Cambria Math" w:cs="Times New Roman"/>
                    <w:sz w:val="24"/>
                    <w:szCs w:val="24"/>
                  </w:rPr>
                  <m:t>4</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a</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t</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+3</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m</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ts</m:t>
                        </m:r>
                      </m:sub>
                    </m:sSub>
                    <m:r>
                      <w:rPr>
                        <w:rFonts w:ascii="Cambria Math" w:hAnsi="Cambria Math" w:cs="Times New Roman"/>
                        <w:sz w:val="24"/>
                        <w:szCs w:val="24"/>
                      </w:rPr>
                      <m:t>)</m:t>
                    </m:r>
                  </m:e>
                  <m:sup>
                    <m:r>
                      <w:rPr>
                        <w:rFonts w:ascii="Cambria Math" w:hAnsi="Cambria Math" w:cs="Times New Roman"/>
                        <w:sz w:val="24"/>
                        <w:szCs w:val="24"/>
                      </w:rPr>
                      <m:t>2</m:t>
                    </m:r>
                  </m:sup>
                </m:sSup>
              </m:e>
            </m:rad>
          </m:e>
        </m:rad>
      </m:oMath>
      <w:r w:rsidR="00886687">
        <w:rPr>
          <w:rFonts w:ascii="Times New Roman" w:eastAsiaTheme="minorEastAsia" w:hAnsi="Times New Roman" w:cs="Times New Roman"/>
          <w:sz w:val="24"/>
          <w:szCs w:val="24"/>
        </w:rPr>
        <w:tab/>
      </w:r>
      <w:r w:rsidR="00886687">
        <w:rPr>
          <w:rFonts w:ascii="Times New Roman" w:eastAsiaTheme="minorEastAsia" w:hAnsi="Times New Roman" w:cs="Times New Roman"/>
          <w:sz w:val="24"/>
          <w:szCs w:val="24"/>
        </w:rPr>
        <w:tab/>
      </w:r>
      <w:r w:rsidR="00886687">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(16)</w:t>
      </w:r>
    </w:p>
    <w:p w14:paraId="792A4117" w14:textId="77777777" w:rsidR="00526A12" w:rsidRDefault="00526A12" w:rsidP="00D7100E">
      <w:pPr>
        <w:jc w:val="center"/>
        <w:rPr>
          <w:rFonts w:ascii="Times New Roman" w:hAnsi="Times New Roman" w:cs="Times New Roman"/>
          <w:sz w:val="24"/>
          <w:szCs w:val="24"/>
        </w:rPr>
      </w:pPr>
    </w:p>
    <w:p w14:paraId="38FD8125" w14:textId="5DAFA91F" w:rsidR="00D7100E" w:rsidRDefault="00D7100E" w:rsidP="00D7100E">
      <w:pPr>
        <w:rPr>
          <w:rFonts w:ascii="Times New Roman" w:hAnsi="Times New Roman" w:cs="Times New Roman"/>
          <w:sz w:val="24"/>
          <w:szCs w:val="24"/>
        </w:rPr>
      </w:pPr>
      <w:r>
        <w:rPr>
          <w:rFonts w:ascii="Times New Roman" w:hAnsi="Times New Roman" w:cs="Times New Roman"/>
          <w:sz w:val="24"/>
          <w:szCs w:val="24"/>
        </w:rPr>
        <w:tab/>
      </w:r>
      <w:r w:rsidR="00055E89">
        <w:rPr>
          <w:rFonts w:ascii="Times New Roman" w:hAnsi="Times New Roman" w:cs="Times New Roman"/>
          <w:sz w:val="24"/>
          <w:szCs w:val="24"/>
        </w:rPr>
        <w:t>Where</w:t>
      </w:r>
      <w:r w:rsidR="000F352B">
        <w:rPr>
          <w:rFonts w:ascii="Times New Roman" w:hAnsi="Times New Roman" w:cs="Times New Roman"/>
          <w:sz w:val="24"/>
          <w:szCs w:val="24"/>
        </w:rPr>
        <w:t>,</w:t>
      </w:r>
      <w:r w:rsidR="00055E89">
        <w:rPr>
          <w:rFonts w:ascii="Times New Roman" w:hAnsi="Times New Roman" w:cs="Times New Roman"/>
          <w:sz w:val="24"/>
          <w:szCs w:val="24"/>
        </w:rPr>
        <w:t xml:space="preserve"> </w:t>
      </w:r>
      <w:r w:rsidR="00FC0E58">
        <w:rPr>
          <w:rFonts w:ascii="Times New Roman" w:hAnsi="Times New Roman" w:cs="Times New Roman"/>
          <w:sz w:val="24"/>
          <w:szCs w:val="24"/>
        </w:rPr>
        <w:t xml:space="preserve">d is minimum diameter, </w:t>
      </w:r>
      <w:r w:rsidR="00ED56BC">
        <w:rPr>
          <w:rFonts w:ascii="Times New Roman" w:hAnsi="Times New Roman" w:cs="Times New Roman"/>
          <w:sz w:val="24"/>
          <w:szCs w:val="24"/>
        </w:rPr>
        <w:t>n is static factor of safety, S</w:t>
      </w:r>
      <w:r w:rsidR="00B52215">
        <w:rPr>
          <w:rFonts w:ascii="Times New Roman" w:hAnsi="Times New Roman" w:cs="Times New Roman"/>
          <w:sz w:val="24"/>
          <w:szCs w:val="24"/>
          <w:vertAlign w:val="subscript"/>
        </w:rPr>
        <w:t>y</w:t>
      </w:r>
      <w:r w:rsidR="00ED56BC">
        <w:rPr>
          <w:rFonts w:ascii="Times New Roman" w:hAnsi="Times New Roman" w:cs="Times New Roman"/>
          <w:sz w:val="24"/>
          <w:szCs w:val="24"/>
        </w:rPr>
        <w:t xml:space="preserve"> is yield </w:t>
      </w:r>
      <w:r w:rsidR="004100E6">
        <w:rPr>
          <w:rFonts w:ascii="Times New Roman" w:hAnsi="Times New Roman" w:cs="Times New Roman"/>
          <w:sz w:val="24"/>
          <w:szCs w:val="24"/>
        </w:rPr>
        <w:t>strength</w:t>
      </w:r>
      <w:r w:rsidR="00ED56BC">
        <w:rPr>
          <w:rFonts w:ascii="Times New Roman" w:hAnsi="Times New Roman" w:cs="Times New Roman"/>
          <w:sz w:val="24"/>
          <w:szCs w:val="24"/>
        </w:rPr>
        <w:t xml:space="preserve"> of </w:t>
      </w:r>
      <w:r w:rsidR="004100E6">
        <w:rPr>
          <w:rFonts w:ascii="Times New Roman" w:hAnsi="Times New Roman" w:cs="Times New Roman"/>
          <w:sz w:val="24"/>
          <w:szCs w:val="24"/>
        </w:rPr>
        <w:t xml:space="preserve">the </w:t>
      </w:r>
      <w:r w:rsidR="00AA241A">
        <w:rPr>
          <w:rFonts w:ascii="Times New Roman" w:hAnsi="Times New Roman" w:cs="Times New Roman"/>
          <w:sz w:val="24"/>
          <w:szCs w:val="24"/>
        </w:rPr>
        <w:t xml:space="preserve">shaft material, </w:t>
      </w:r>
      <w:r w:rsidR="007A28D6">
        <w:rPr>
          <w:rFonts w:ascii="Times New Roman" w:hAnsi="Times New Roman" w:cs="Times New Roman"/>
          <w:sz w:val="24"/>
          <w:szCs w:val="24"/>
        </w:rPr>
        <w:t>M</w:t>
      </w:r>
      <w:r w:rsidR="00B52215">
        <w:rPr>
          <w:rFonts w:ascii="Times New Roman" w:hAnsi="Times New Roman" w:cs="Times New Roman"/>
          <w:sz w:val="24"/>
          <w:szCs w:val="24"/>
          <w:vertAlign w:val="subscript"/>
        </w:rPr>
        <w:t>a</w:t>
      </w:r>
      <w:r w:rsidR="007A28D6">
        <w:rPr>
          <w:rFonts w:ascii="Times New Roman" w:hAnsi="Times New Roman" w:cs="Times New Roman"/>
          <w:sz w:val="24"/>
          <w:szCs w:val="24"/>
        </w:rPr>
        <w:t xml:space="preserve"> is the alternating moment (same as max moment in the FBD), </w:t>
      </w:r>
      <w:r w:rsidR="006E4759">
        <w:rPr>
          <w:rFonts w:ascii="Times New Roman" w:hAnsi="Times New Roman" w:cs="Times New Roman"/>
          <w:sz w:val="24"/>
          <w:szCs w:val="24"/>
        </w:rPr>
        <w:t>k</w:t>
      </w:r>
      <w:r w:rsidR="00411B22">
        <w:rPr>
          <w:rFonts w:ascii="Times New Roman" w:hAnsi="Times New Roman" w:cs="Times New Roman"/>
          <w:sz w:val="24"/>
          <w:szCs w:val="24"/>
          <w:vertAlign w:val="subscript"/>
        </w:rPr>
        <w:t>t</w:t>
      </w:r>
      <w:r w:rsidR="006E4759">
        <w:rPr>
          <w:rFonts w:ascii="Times New Roman" w:hAnsi="Times New Roman" w:cs="Times New Roman"/>
          <w:sz w:val="24"/>
          <w:szCs w:val="24"/>
        </w:rPr>
        <w:t xml:space="preserve"> is the </w:t>
      </w:r>
      <w:r w:rsidR="007156A7">
        <w:rPr>
          <w:rFonts w:ascii="Times New Roman" w:hAnsi="Times New Roman" w:cs="Times New Roman"/>
          <w:sz w:val="24"/>
          <w:szCs w:val="24"/>
        </w:rPr>
        <w:t>stress concentration factor, T</w:t>
      </w:r>
      <w:r w:rsidR="00411B22">
        <w:rPr>
          <w:rFonts w:ascii="Times New Roman" w:hAnsi="Times New Roman" w:cs="Times New Roman"/>
          <w:sz w:val="24"/>
          <w:szCs w:val="24"/>
          <w:vertAlign w:val="subscript"/>
        </w:rPr>
        <w:t>m</w:t>
      </w:r>
      <w:r w:rsidR="007156A7">
        <w:rPr>
          <w:rFonts w:ascii="Times New Roman" w:hAnsi="Times New Roman" w:cs="Times New Roman"/>
          <w:sz w:val="24"/>
          <w:szCs w:val="24"/>
        </w:rPr>
        <w:t xml:space="preserve"> </w:t>
      </w:r>
      <w:r w:rsidR="00312458">
        <w:rPr>
          <w:rFonts w:ascii="Times New Roman" w:hAnsi="Times New Roman" w:cs="Times New Roman"/>
          <w:sz w:val="24"/>
          <w:szCs w:val="24"/>
        </w:rPr>
        <w:t xml:space="preserve">is the mean torque (same as </w:t>
      </w:r>
      <w:r w:rsidR="00AB2871">
        <w:rPr>
          <w:rFonts w:ascii="Times New Roman" w:hAnsi="Times New Roman" w:cs="Times New Roman"/>
          <w:sz w:val="24"/>
          <w:szCs w:val="24"/>
        </w:rPr>
        <w:t>the torque in the FBD)</w:t>
      </w:r>
      <w:r w:rsidR="001F591B">
        <w:rPr>
          <w:rFonts w:ascii="Times New Roman" w:hAnsi="Times New Roman" w:cs="Times New Roman"/>
          <w:sz w:val="24"/>
          <w:szCs w:val="24"/>
        </w:rPr>
        <w:t xml:space="preserve">, and </w:t>
      </w:r>
      <w:r w:rsidR="002C45E5">
        <w:rPr>
          <w:rFonts w:ascii="Times New Roman" w:hAnsi="Times New Roman" w:cs="Times New Roman"/>
          <w:sz w:val="24"/>
          <w:szCs w:val="24"/>
        </w:rPr>
        <w:t>k</w:t>
      </w:r>
      <w:r w:rsidR="002C45E5">
        <w:rPr>
          <w:rFonts w:ascii="Times New Roman" w:hAnsi="Times New Roman" w:cs="Times New Roman"/>
          <w:sz w:val="24"/>
          <w:szCs w:val="24"/>
          <w:vertAlign w:val="subscript"/>
        </w:rPr>
        <w:t>ts</w:t>
      </w:r>
      <w:r w:rsidR="00A34B20">
        <w:rPr>
          <w:rFonts w:ascii="Times New Roman" w:hAnsi="Times New Roman" w:cs="Times New Roman"/>
          <w:sz w:val="24"/>
          <w:szCs w:val="24"/>
        </w:rPr>
        <w:t xml:space="preserve"> is the shear stress concentration factor</w:t>
      </w:r>
      <w:r w:rsidR="00055E89">
        <w:rPr>
          <w:rFonts w:ascii="Times New Roman" w:hAnsi="Times New Roman" w:cs="Times New Roman"/>
          <w:sz w:val="24"/>
          <w:szCs w:val="24"/>
        </w:rPr>
        <w:t xml:space="preserve">. </w:t>
      </w:r>
      <w:r w:rsidR="00927E09">
        <w:rPr>
          <w:rFonts w:ascii="Times New Roman" w:hAnsi="Times New Roman" w:cs="Times New Roman"/>
          <w:sz w:val="24"/>
          <w:szCs w:val="24"/>
        </w:rPr>
        <w:t xml:space="preserve">As an example, </w:t>
      </w:r>
      <w:r w:rsidR="005F24D6">
        <w:rPr>
          <w:rFonts w:ascii="Times New Roman" w:hAnsi="Times New Roman" w:cs="Times New Roman"/>
          <w:sz w:val="24"/>
          <w:szCs w:val="24"/>
        </w:rPr>
        <w:t>the minimum static diameter of point c on the input shaft is 0.73 in</w:t>
      </w:r>
      <w:r w:rsidR="00301880">
        <w:rPr>
          <w:rFonts w:ascii="Times New Roman" w:hAnsi="Times New Roman" w:cs="Times New Roman"/>
          <w:sz w:val="24"/>
          <w:szCs w:val="24"/>
        </w:rPr>
        <w:t xml:space="preserve">. These minimums do not account for the </w:t>
      </w:r>
      <w:r w:rsidR="00BC63F8">
        <w:rPr>
          <w:rFonts w:ascii="Times New Roman" w:hAnsi="Times New Roman" w:cs="Times New Roman"/>
          <w:sz w:val="24"/>
          <w:szCs w:val="24"/>
        </w:rPr>
        <w:t>life</w:t>
      </w:r>
      <w:r w:rsidR="00174D51">
        <w:rPr>
          <w:rFonts w:ascii="Times New Roman" w:hAnsi="Times New Roman" w:cs="Times New Roman"/>
          <w:sz w:val="24"/>
          <w:szCs w:val="24"/>
        </w:rPr>
        <w:t xml:space="preserve">time </w:t>
      </w:r>
      <w:r w:rsidR="00F7600C">
        <w:rPr>
          <w:rFonts w:ascii="Times New Roman" w:hAnsi="Times New Roman" w:cs="Times New Roman"/>
          <w:sz w:val="24"/>
          <w:szCs w:val="24"/>
        </w:rPr>
        <w:t>of the gearbox</w:t>
      </w:r>
      <w:r w:rsidR="004D753F">
        <w:rPr>
          <w:rFonts w:ascii="Times New Roman" w:hAnsi="Times New Roman" w:cs="Times New Roman"/>
          <w:sz w:val="24"/>
          <w:szCs w:val="24"/>
        </w:rPr>
        <w:t xml:space="preserve"> and shafts of this minimum size</w:t>
      </w:r>
      <w:r w:rsidR="00C774A8">
        <w:rPr>
          <w:rFonts w:ascii="Times New Roman" w:hAnsi="Times New Roman" w:cs="Times New Roman"/>
          <w:sz w:val="24"/>
          <w:szCs w:val="24"/>
        </w:rPr>
        <w:t xml:space="preserve"> have the chance to</w:t>
      </w:r>
      <w:r w:rsidR="00BE4324">
        <w:rPr>
          <w:rFonts w:ascii="Times New Roman" w:hAnsi="Times New Roman" w:cs="Times New Roman"/>
          <w:sz w:val="24"/>
          <w:szCs w:val="24"/>
        </w:rPr>
        <w:t xml:space="preserve"> fail because of fatigue</w:t>
      </w:r>
      <w:r w:rsidR="00A7245A">
        <w:rPr>
          <w:rFonts w:ascii="Times New Roman" w:hAnsi="Times New Roman" w:cs="Times New Roman"/>
          <w:sz w:val="24"/>
          <w:szCs w:val="24"/>
        </w:rPr>
        <w:t>.</w:t>
      </w:r>
    </w:p>
    <w:p w14:paraId="2E16F443" w14:textId="77777777" w:rsidR="001C5013" w:rsidRPr="001C5013" w:rsidRDefault="001C5013" w:rsidP="005D2047">
      <w:pPr>
        <w:rPr>
          <w:rFonts w:ascii="Times New Roman" w:hAnsi="Times New Roman" w:cs="Times New Roman"/>
          <w:sz w:val="24"/>
          <w:szCs w:val="24"/>
        </w:rPr>
      </w:pPr>
    </w:p>
    <w:p w14:paraId="45F0BDD7" w14:textId="13ABB8CC" w:rsidR="00F867EC" w:rsidRDefault="00F867EC" w:rsidP="005933F8">
      <w:pPr>
        <w:pStyle w:val="Heading3"/>
        <w:rPr>
          <w:rFonts w:ascii="Times New Roman" w:hAnsi="Times New Roman" w:cs="Times New Roman"/>
          <w:color w:val="auto"/>
        </w:rPr>
      </w:pPr>
      <w:bookmarkStart w:id="14" w:name="_Toc58759884"/>
      <w:r w:rsidRPr="00817ECE">
        <w:rPr>
          <w:rFonts w:ascii="Times New Roman" w:hAnsi="Times New Roman" w:cs="Times New Roman"/>
          <w:color w:val="auto"/>
        </w:rPr>
        <w:t>Fatigue Analysis</w:t>
      </w:r>
      <w:bookmarkEnd w:id="14"/>
    </w:p>
    <w:p w14:paraId="5F678ACE" w14:textId="77777777" w:rsidR="005A7286" w:rsidRDefault="005A7286" w:rsidP="005A7286">
      <w:pPr>
        <w:rPr>
          <w:rFonts w:ascii="Times New Roman" w:hAnsi="Times New Roman" w:cs="Times New Roman"/>
          <w:sz w:val="24"/>
          <w:szCs w:val="24"/>
        </w:rPr>
      </w:pPr>
    </w:p>
    <w:p w14:paraId="00F44ED5" w14:textId="5BB400E6" w:rsidR="005A7286" w:rsidRDefault="005846CF" w:rsidP="00642900">
      <w:pPr>
        <w:ind w:firstLine="720"/>
        <w:rPr>
          <w:rFonts w:ascii="Times New Roman" w:hAnsi="Times New Roman" w:cs="Times New Roman"/>
          <w:sz w:val="24"/>
          <w:szCs w:val="24"/>
        </w:rPr>
      </w:pPr>
      <w:r>
        <w:rPr>
          <w:rFonts w:ascii="Times New Roman" w:hAnsi="Times New Roman" w:cs="Times New Roman"/>
          <w:sz w:val="24"/>
          <w:szCs w:val="24"/>
        </w:rPr>
        <w:t xml:space="preserve">To begin </w:t>
      </w:r>
      <w:r w:rsidR="005D4BD0">
        <w:rPr>
          <w:rFonts w:ascii="Times New Roman" w:hAnsi="Times New Roman" w:cs="Times New Roman"/>
          <w:sz w:val="24"/>
          <w:szCs w:val="24"/>
        </w:rPr>
        <w:t xml:space="preserve">calculating the minimum </w:t>
      </w:r>
      <w:r w:rsidR="00B9038D">
        <w:rPr>
          <w:rFonts w:ascii="Times New Roman" w:hAnsi="Times New Roman" w:cs="Times New Roman"/>
          <w:sz w:val="24"/>
          <w:szCs w:val="24"/>
        </w:rPr>
        <w:t>fatigue diameter</w:t>
      </w:r>
      <w:r w:rsidR="00516F58">
        <w:rPr>
          <w:rFonts w:ascii="Times New Roman" w:hAnsi="Times New Roman" w:cs="Times New Roman"/>
          <w:sz w:val="24"/>
          <w:szCs w:val="24"/>
        </w:rPr>
        <w:t xml:space="preserve"> the </w:t>
      </w:r>
      <w:r w:rsidR="00642900">
        <w:rPr>
          <w:rFonts w:ascii="Times New Roman" w:hAnsi="Times New Roman" w:cs="Times New Roman"/>
          <w:sz w:val="24"/>
          <w:szCs w:val="24"/>
        </w:rPr>
        <w:t>endurance strength is necessary.</w:t>
      </w:r>
      <w:r w:rsidR="00445FC9">
        <w:rPr>
          <w:rFonts w:ascii="Times New Roman" w:hAnsi="Times New Roman" w:cs="Times New Roman"/>
          <w:sz w:val="24"/>
          <w:szCs w:val="24"/>
        </w:rPr>
        <w:t xml:space="preserve"> </w:t>
      </w:r>
      <w:r w:rsidR="000B43EC">
        <w:rPr>
          <w:rFonts w:ascii="Times New Roman" w:hAnsi="Times New Roman" w:cs="Times New Roman"/>
          <w:sz w:val="24"/>
          <w:szCs w:val="24"/>
        </w:rPr>
        <w:t xml:space="preserve">The unmodified </w:t>
      </w:r>
      <w:r w:rsidR="005B6284">
        <w:rPr>
          <w:rFonts w:ascii="Times New Roman" w:hAnsi="Times New Roman" w:cs="Times New Roman"/>
          <w:sz w:val="24"/>
          <w:szCs w:val="24"/>
        </w:rPr>
        <w:t>endurance strengths are half of the ultimate strength of the material</w:t>
      </w:r>
      <w:r w:rsidR="00DE0DBE">
        <w:rPr>
          <w:rFonts w:ascii="Times New Roman" w:hAnsi="Times New Roman" w:cs="Times New Roman"/>
          <w:sz w:val="24"/>
          <w:szCs w:val="24"/>
        </w:rPr>
        <w:t xml:space="preserve"> (mentioned in section </w:t>
      </w:r>
      <w:r w:rsidR="00D8694E">
        <w:rPr>
          <w:rFonts w:ascii="Times New Roman" w:hAnsi="Times New Roman" w:cs="Times New Roman"/>
          <w:sz w:val="24"/>
          <w:szCs w:val="24"/>
        </w:rPr>
        <w:t>4.3.1)</w:t>
      </w:r>
      <w:r w:rsidR="005B6284">
        <w:rPr>
          <w:rFonts w:ascii="Times New Roman" w:hAnsi="Times New Roman" w:cs="Times New Roman"/>
          <w:sz w:val="24"/>
          <w:szCs w:val="24"/>
        </w:rPr>
        <w:t>.</w:t>
      </w:r>
      <w:r w:rsidR="00FB7FB8">
        <w:rPr>
          <w:rFonts w:ascii="Times New Roman" w:hAnsi="Times New Roman" w:cs="Times New Roman"/>
          <w:sz w:val="24"/>
          <w:szCs w:val="24"/>
        </w:rPr>
        <w:t xml:space="preserve"> Several factors were then calculated </w:t>
      </w:r>
      <w:r w:rsidR="00B81643">
        <w:rPr>
          <w:rFonts w:ascii="Times New Roman" w:hAnsi="Times New Roman" w:cs="Times New Roman"/>
          <w:sz w:val="24"/>
          <w:szCs w:val="24"/>
        </w:rPr>
        <w:t>to</w:t>
      </w:r>
      <w:r w:rsidR="009864BF">
        <w:rPr>
          <w:rFonts w:ascii="Times New Roman" w:hAnsi="Times New Roman" w:cs="Times New Roman"/>
          <w:sz w:val="24"/>
          <w:szCs w:val="24"/>
        </w:rPr>
        <w:t xml:space="preserve"> find the</w:t>
      </w:r>
      <w:r w:rsidR="00B81643">
        <w:rPr>
          <w:rFonts w:ascii="Times New Roman" w:hAnsi="Times New Roman" w:cs="Times New Roman"/>
          <w:sz w:val="24"/>
          <w:szCs w:val="24"/>
        </w:rPr>
        <w:t xml:space="preserve"> </w:t>
      </w:r>
      <w:r w:rsidR="00097058">
        <w:rPr>
          <w:rFonts w:ascii="Times New Roman" w:hAnsi="Times New Roman" w:cs="Times New Roman"/>
          <w:sz w:val="24"/>
          <w:szCs w:val="24"/>
        </w:rPr>
        <w:t>true endurance strength</w:t>
      </w:r>
      <w:r w:rsidR="009864BF">
        <w:rPr>
          <w:rFonts w:ascii="Times New Roman" w:hAnsi="Times New Roman" w:cs="Times New Roman"/>
          <w:sz w:val="24"/>
          <w:szCs w:val="24"/>
        </w:rPr>
        <w:t>s</w:t>
      </w:r>
      <w:r w:rsidR="0049769B">
        <w:rPr>
          <w:rFonts w:ascii="Times New Roman" w:hAnsi="Times New Roman" w:cs="Times New Roman"/>
          <w:sz w:val="24"/>
          <w:szCs w:val="24"/>
        </w:rPr>
        <w:t xml:space="preserve"> at the </w:t>
      </w:r>
      <w:r w:rsidR="005F1CAB">
        <w:rPr>
          <w:rFonts w:ascii="Times New Roman" w:hAnsi="Times New Roman" w:cs="Times New Roman"/>
          <w:sz w:val="24"/>
          <w:szCs w:val="24"/>
        </w:rPr>
        <w:t>critical points.</w:t>
      </w:r>
    </w:p>
    <w:p w14:paraId="3BF8EE3C" w14:textId="2C8ABB8B" w:rsidR="005F1CAB" w:rsidRDefault="002B545B" w:rsidP="00642900">
      <w:pPr>
        <w:ind w:firstLine="720"/>
        <w:rPr>
          <w:rFonts w:ascii="Times New Roman" w:hAnsi="Times New Roman" w:cs="Times New Roman"/>
          <w:sz w:val="24"/>
          <w:szCs w:val="24"/>
        </w:rPr>
      </w:pPr>
      <w:r>
        <w:rPr>
          <w:rFonts w:ascii="Times New Roman" w:hAnsi="Times New Roman" w:cs="Times New Roman"/>
          <w:sz w:val="24"/>
          <w:szCs w:val="24"/>
        </w:rPr>
        <w:t xml:space="preserve">The surface factor </w:t>
      </w:r>
      <w:r w:rsidR="00161C80">
        <w:rPr>
          <w:rFonts w:ascii="Times New Roman" w:hAnsi="Times New Roman" w:cs="Times New Roman"/>
          <w:sz w:val="24"/>
          <w:szCs w:val="24"/>
        </w:rPr>
        <w:t xml:space="preserve">was calculated with the following equation and the </w:t>
      </w:r>
      <w:r w:rsidR="000B4A5E">
        <w:rPr>
          <w:rFonts w:ascii="Times New Roman" w:hAnsi="Times New Roman" w:cs="Times New Roman"/>
          <w:sz w:val="24"/>
          <w:szCs w:val="24"/>
        </w:rPr>
        <w:t xml:space="preserve">curve fit </w:t>
      </w:r>
      <w:r w:rsidR="00CE2690">
        <w:rPr>
          <w:rFonts w:ascii="Times New Roman" w:hAnsi="Times New Roman" w:cs="Times New Roman"/>
          <w:sz w:val="24"/>
          <w:szCs w:val="24"/>
        </w:rPr>
        <w:t xml:space="preserve">factors for </w:t>
      </w:r>
      <w:r w:rsidR="003F7EC8">
        <w:rPr>
          <w:rFonts w:ascii="Times New Roman" w:hAnsi="Times New Roman" w:cs="Times New Roman"/>
          <w:sz w:val="24"/>
          <w:szCs w:val="24"/>
        </w:rPr>
        <w:t>machined material</w:t>
      </w:r>
      <w:r w:rsidR="00F76CDD">
        <w:rPr>
          <w:rFonts w:ascii="Times New Roman" w:hAnsi="Times New Roman" w:cs="Times New Roman"/>
          <w:sz w:val="24"/>
          <w:szCs w:val="24"/>
        </w:rPr>
        <w:t xml:space="preserve"> [3]</w:t>
      </w:r>
      <w:r w:rsidR="007E2440">
        <w:rPr>
          <w:rFonts w:ascii="Times New Roman" w:hAnsi="Times New Roman" w:cs="Times New Roman"/>
          <w:sz w:val="24"/>
          <w:szCs w:val="24"/>
        </w:rPr>
        <w:t>:</w:t>
      </w:r>
    </w:p>
    <w:p w14:paraId="110C8559" w14:textId="77777777" w:rsidR="007E2440" w:rsidRDefault="007E2440" w:rsidP="00E959BC">
      <w:pPr>
        <w:ind w:firstLine="720"/>
        <w:jc w:val="right"/>
        <w:rPr>
          <w:rFonts w:ascii="Times New Roman" w:hAnsi="Times New Roman" w:cs="Times New Roman"/>
          <w:sz w:val="24"/>
          <w:szCs w:val="24"/>
        </w:rPr>
      </w:pPr>
    </w:p>
    <w:p w14:paraId="6B82B0A0" w14:textId="68284806" w:rsidR="00B24640" w:rsidRDefault="005650C0" w:rsidP="00E959BC">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a</m:t>
            </m:r>
          </m:sub>
        </m:sSub>
        <m:r>
          <w:rPr>
            <w:rFonts w:ascii="Cambria Math" w:hAnsi="Cambria Math" w:cs="Times New Roman"/>
            <w:sz w:val="24"/>
            <w:szCs w:val="24"/>
          </w:rPr>
          <m:t>=</m:t>
        </m:r>
        <m:r>
          <w:rPr>
            <w:rFonts w:ascii="Cambria Math" w:eastAsiaTheme="minorEastAsia" w:hAnsi="Cambria Math" w:cs="Times New Roman"/>
            <w:sz w:val="24"/>
            <w:szCs w:val="24"/>
          </w:rPr>
          <m:t>2.7</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-0.265</m:t>
            </m:r>
          </m:sup>
        </m:sSup>
      </m:oMath>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(17)</w:t>
      </w:r>
    </w:p>
    <w:p w14:paraId="46154A19" w14:textId="77777777" w:rsidR="00B94E2F" w:rsidRDefault="00B94E2F" w:rsidP="00B24640">
      <w:pPr>
        <w:jc w:val="center"/>
        <w:rPr>
          <w:rFonts w:ascii="Times New Roman" w:hAnsi="Times New Roman" w:cs="Times New Roman"/>
          <w:sz w:val="24"/>
          <w:szCs w:val="24"/>
        </w:rPr>
      </w:pPr>
    </w:p>
    <w:p w14:paraId="288F9D17" w14:textId="1F898042" w:rsidR="00B24640" w:rsidRDefault="00B24640" w:rsidP="00B24640">
      <w:pPr>
        <w:rPr>
          <w:rFonts w:ascii="Times New Roman" w:hAnsi="Times New Roman" w:cs="Times New Roman"/>
          <w:sz w:val="24"/>
          <w:szCs w:val="24"/>
        </w:rPr>
      </w:pPr>
      <w:r>
        <w:rPr>
          <w:rFonts w:ascii="Times New Roman" w:hAnsi="Times New Roman" w:cs="Times New Roman"/>
          <w:sz w:val="24"/>
          <w:szCs w:val="24"/>
        </w:rPr>
        <w:tab/>
      </w:r>
      <w:r w:rsidR="008C4FA5">
        <w:rPr>
          <w:rFonts w:ascii="Times New Roman" w:hAnsi="Times New Roman" w:cs="Times New Roman"/>
          <w:sz w:val="24"/>
          <w:szCs w:val="24"/>
        </w:rPr>
        <w:t xml:space="preserve">Where, </w:t>
      </w:r>
      <w:r w:rsidR="00393276">
        <w:rPr>
          <w:rFonts w:ascii="Times New Roman" w:hAnsi="Times New Roman" w:cs="Times New Roman"/>
          <w:sz w:val="24"/>
          <w:szCs w:val="24"/>
        </w:rPr>
        <w:t>k</w:t>
      </w:r>
      <w:r w:rsidR="00A0472B">
        <w:rPr>
          <w:rFonts w:ascii="Times New Roman" w:hAnsi="Times New Roman" w:cs="Times New Roman"/>
          <w:sz w:val="24"/>
          <w:szCs w:val="24"/>
          <w:vertAlign w:val="subscript"/>
        </w:rPr>
        <w:t>a</w:t>
      </w:r>
      <w:r w:rsidR="00393276">
        <w:rPr>
          <w:rFonts w:ascii="Times New Roman" w:hAnsi="Times New Roman" w:cs="Times New Roman"/>
          <w:sz w:val="24"/>
          <w:szCs w:val="24"/>
        </w:rPr>
        <w:t xml:space="preserve"> is the surface factor</w:t>
      </w:r>
      <w:r w:rsidR="00D6596C">
        <w:rPr>
          <w:rFonts w:ascii="Times New Roman" w:hAnsi="Times New Roman" w:cs="Times New Roman"/>
          <w:sz w:val="24"/>
          <w:szCs w:val="24"/>
        </w:rPr>
        <w:t xml:space="preserve"> and S</w:t>
      </w:r>
      <w:r w:rsidR="00A0472B">
        <w:rPr>
          <w:rFonts w:ascii="Times New Roman" w:hAnsi="Times New Roman" w:cs="Times New Roman"/>
          <w:sz w:val="24"/>
          <w:szCs w:val="24"/>
          <w:vertAlign w:val="subscript"/>
        </w:rPr>
        <w:t>ut</w:t>
      </w:r>
      <w:r w:rsidR="00D6596C">
        <w:rPr>
          <w:rFonts w:ascii="Times New Roman" w:hAnsi="Times New Roman" w:cs="Times New Roman"/>
          <w:sz w:val="24"/>
          <w:szCs w:val="24"/>
        </w:rPr>
        <w:t xml:space="preserve"> is the ultimate strength of the material</w:t>
      </w:r>
      <w:r w:rsidR="00705AD7">
        <w:rPr>
          <w:rFonts w:ascii="Times New Roman" w:hAnsi="Times New Roman" w:cs="Times New Roman"/>
          <w:sz w:val="24"/>
          <w:szCs w:val="24"/>
        </w:rPr>
        <w:t>. The</w:t>
      </w:r>
      <w:r w:rsidR="00967096">
        <w:rPr>
          <w:rFonts w:ascii="Times New Roman" w:hAnsi="Times New Roman" w:cs="Times New Roman"/>
          <w:sz w:val="24"/>
          <w:szCs w:val="24"/>
        </w:rPr>
        <w:t xml:space="preserve"> size factor was initially based on the static </w:t>
      </w:r>
      <w:r w:rsidR="00B40D9A">
        <w:rPr>
          <w:rFonts w:ascii="Times New Roman" w:hAnsi="Times New Roman" w:cs="Times New Roman"/>
          <w:sz w:val="24"/>
          <w:szCs w:val="24"/>
        </w:rPr>
        <w:t xml:space="preserve">minimum diameter </w:t>
      </w:r>
      <w:r w:rsidR="0069596E">
        <w:rPr>
          <w:rFonts w:ascii="Times New Roman" w:hAnsi="Times New Roman" w:cs="Times New Roman"/>
          <w:sz w:val="24"/>
          <w:szCs w:val="24"/>
        </w:rPr>
        <w:t>and used this equation</w:t>
      </w:r>
      <w:r w:rsidR="002E506A">
        <w:rPr>
          <w:rFonts w:ascii="Times New Roman" w:hAnsi="Times New Roman" w:cs="Times New Roman"/>
          <w:sz w:val="24"/>
          <w:szCs w:val="24"/>
        </w:rPr>
        <w:t xml:space="preserve"> [3]</w:t>
      </w:r>
      <w:r w:rsidR="0069596E">
        <w:rPr>
          <w:rFonts w:ascii="Times New Roman" w:hAnsi="Times New Roman" w:cs="Times New Roman"/>
          <w:sz w:val="24"/>
          <w:szCs w:val="24"/>
        </w:rPr>
        <w:t>:</w:t>
      </w:r>
    </w:p>
    <w:p w14:paraId="50673C10" w14:textId="77777777" w:rsidR="0069596E" w:rsidRDefault="0069596E" w:rsidP="00B24640">
      <w:pPr>
        <w:rPr>
          <w:rFonts w:ascii="Times New Roman" w:hAnsi="Times New Roman" w:cs="Times New Roman"/>
          <w:sz w:val="24"/>
          <w:szCs w:val="24"/>
        </w:rPr>
      </w:pPr>
    </w:p>
    <w:p w14:paraId="321CB75A" w14:textId="785D17EE" w:rsidR="00AA65B7" w:rsidRDefault="005650C0" w:rsidP="00E959BC">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m:t>
        </m:r>
        <m:r>
          <w:rPr>
            <w:rFonts w:ascii="Cambria Math" w:eastAsiaTheme="minorEastAsia" w:hAnsi="Cambria Math" w:cs="Times New Roman"/>
            <w:sz w:val="24"/>
            <w:szCs w:val="24"/>
          </w:rPr>
          <m:t>0.879</m:t>
        </m:r>
        <m:sSup>
          <m:sSupPr>
            <m:ctrlPr>
              <w:rPr>
                <w:rFonts w:ascii="Cambria Math" w:hAnsi="Cambria Math" w:cs="Times New Roman"/>
                <w:i/>
                <w:sz w:val="24"/>
                <w:szCs w:val="24"/>
              </w:rPr>
            </m:ctrlPr>
          </m:sSupPr>
          <m:e>
            <m:r>
              <w:rPr>
                <w:rFonts w:ascii="Cambria Math" w:hAnsi="Cambria Math" w:cs="Times New Roman"/>
                <w:sz w:val="24"/>
                <w:szCs w:val="24"/>
              </w:rPr>
              <m:t>d</m:t>
            </m:r>
          </m:e>
          <m:sup>
            <m:r>
              <w:rPr>
                <w:rFonts w:ascii="Cambria Math" w:hAnsi="Cambria Math" w:cs="Times New Roman"/>
                <w:sz w:val="24"/>
                <w:szCs w:val="24"/>
              </w:rPr>
              <m:t>-0.107</m:t>
            </m:r>
          </m:sup>
        </m:sSup>
      </m:oMath>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(18)</w:t>
      </w:r>
    </w:p>
    <w:p w14:paraId="0B1B1DA9" w14:textId="77777777" w:rsidR="006611A2" w:rsidRDefault="006611A2" w:rsidP="006611A2">
      <w:pPr>
        <w:jc w:val="center"/>
        <w:rPr>
          <w:rFonts w:ascii="Times New Roman" w:hAnsi="Times New Roman" w:cs="Times New Roman"/>
          <w:sz w:val="24"/>
          <w:szCs w:val="24"/>
        </w:rPr>
      </w:pPr>
    </w:p>
    <w:p w14:paraId="0A785E7F" w14:textId="03415952" w:rsidR="00C26315" w:rsidRDefault="00447010" w:rsidP="000356E8">
      <w:pPr>
        <w:rPr>
          <w:rFonts w:ascii="Times New Roman" w:hAnsi="Times New Roman" w:cs="Times New Roman"/>
          <w:sz w:val="24"/>
          <w:szCs w:val="24"/>
        </w:rPr>
      </w:pPr>
      <w:r>
        <w:rPr>
          <w:rFonts w:ascii="Times New Roman" w:hAnsi="Times New Roman" w:cs="Times New Roman"/>
          <w:sz w:val="24"/>
          <w:szCs w:val="24"/>
        </w:rPr>
        <w:tab/>
      </w:r>
      <w:r w:rsidR="00AB7CC4">
        <w:rPr>
          <w:rFonts w:ascii="Times New Roman" w:hAnsi="Times New Roman" w:cs="Times New Roman"/>
          <w:sz w:val="24"/>
          <w:szCs w:val="24"/>
        </w:rPr>
        <w:t xml:space="preserve">Where, </w:t>
      </w:r>
      <w:r w:rsidR="00AC55B9">
        <w:rPr>
          <w:rFonts w:ascii="Times New Roman" w:hAnsi="Times New Roman" w:cs="Times New Roman"/>
          <w:sz w:val="24"/>
          <w:szCs w:val="24"/>
        </w:rPr>
        <w:t>k</w:t>
      </w:r>
      <w:r w:rsidR="00A0472B">
        <w:rPr>
          <w:rFonts w:ascii="Times New Roman" w:hAnsi="Times New Roman" w:cs="Times New Roman"/>
          <w:sz w:val="24"/>
          <w:szCs w:val="24"/>
          <w:vertAlign w:val="subscript"/>
        </w:rPr>
        <w:t>b</w:t>
      </w:r>
      <w:r w:rsidR="00AC55B9">
        <w:rPr>
          <w:rFonts w:ascii="Times New Roman" w:hAnsi="Times New Roman" w:cs="Times New Roman"/>
          <w:sz w:val="24"/>
          <w:szCs w:val="24"/>
        </w:rPr>
        <w:t xml:space="preserve"> is the </w:t>
      </w:r>
      <w:r w:rsidR="0053661C">
        <w:rPr>
          <w:rFonts w:ascii="Times New Roman" w:hAnsi="Times New Roman" w:cs="Times New Roman"/>
          <w:sz w:val="24"/>
          <w:szCs w:val="24"/>
        </w:rPr>
        <w:t xml:space="preserve">size factor </w:t>
      </w:r>
      <w:r w:rsidR="003F12D5">
        <w:rPr>
          <w:rFonts w:ascii="Times New Roman" w:hAnsi="Times New Roman" w:cs="Times New Roman"/>
          <w:sz w:val="24"/>
          <w:szCs w:val="24"/>
        </w:rPr>
        <w:t xml:space="preserve">and d </w:t>
      </w:r>
      <w:proofErr w:type="gramStart"/>
      <w:r w:rsidR="003F12D5">
        <w:rPr>
          <w:rFonts w:ascii="Times New Roman" w:hAnsi="Times New Roman" w:cs="Times New Roman"/>
          <w:sz w:val="24"/>
          <w:szCs w:val="24"/>
        </w:rPr>
        <w:t>is</w:t>
      </w:r>
      <w:proofErr w:type="gramEnd"/>
      <w:r w:rsidR="003F12D5">
        <w:rPr>
          <w:rFonts w:ascii="Times New Roman" w:hAnsi="Times New Roman" w:cs="Times New Roman"/>
          <w:sz w:val="24"/>
          <w:szCs w:val="24"/>
        </w:rPr>
        <w:t xml:space="preserve"> the diameter at that</w:t>
      </w:r>
      <w:r w:rsidR="005C2622">
        <w:rPr>
          <w:rFonts w:ascii="Times New Roman" w:hAnsi="Times New Roman" w:cs="Times New Roman"/>
          <w:sz w:val="24"/>
          <w:szCs w:val="24"/>
        </w:rPr>
        <w:t xml:space="preserve"> point</w:t>
      </w:r>
      <w:r w:rsidR="00F76CDD">
        <w:rPr>
          <w:rFonts w:ascii="Times New Roman" w:hAnsi="Times New Roman" w:cs="Times New Roman"/>
          <w:sz w:val="24"/>
          <w:szCs w:val="24"/>
        </w:rPr>
        <w:t xml:space="preserve">. </w:t>
      </w:r>
      <w:r w:rsidR="006C66BC">
        <w:rPr>
          <w:rFonts w:ascii="Times New Roman" w:hAnsi="Times New Roman" w:cs="Times New Roman"/>
          <w:sz w:val="24"/>
          <w:szCs w:val="24"/>
        </w:rPr>
        <w:t xml:space="preserve">The </w:t>
      </w:r>
      <w:r w:rsidR="001111CC">
        <w:rPr>
          <w:rFonts w:ascii="Times New Roman" w:hAnsi="Times New Roman" w:cs="Times New Roman"/>
          <w:sz w:val="24"/>
          <w:szCs w:val="24"/>
        </w:rPr>
        <w:t xml:space="preserve">loading factor and temperature factor were both 1 because the </w:t>
      </w:r>
      <w:r w:rsidR="00FB3A68">
        <w:rPr>
          <w:rFonts w:ascii="Times New Roman" w:hAnsi="Times New Roman" w:cs="Times New Roman"/>
          <w:sz w:val="24"/>
          <w:szCs w:val="24"/>
        </w:rPr>
        <w:t xml:space="preserve">shaft was undergoing bending </w:t>
      </w:r>
      <w:r w:rsidR="00622F84">
        <w:rPr>
          <w:rFonts w:ascii="Times New Roman" w:hAnsi="Times New Roman" w:cs="Times New Roman"/>
          <w:sz w:val="24"/>
          <w:szCs w:val="24"/>
        </w:rPr>
        <w:t>at room temperature</w:t>
      </w:r>
      <w:r w:rsidR="00B21257">
        <w:rPr>
          <w:rFonts w:ascii="Times New Roman" w:hAnsi="Times New Roman" w:cs="Times New Roman"/>
          <w:sz w:val="24"/>
          <w:szCs w:val="24"/>
        </w:rPr>
        <w:t>.</w:t>
      </w:r>
      <w:r w:rsidR="00F67502">
        <w:rPr>
          <w:rFonts w:ascii="Times New Roman" w:hAnsi="Times New Roman" w:cs="Times New Roman"/>
          <w:sz w:val="24"/>
          <w:szCs w:val="24"/>
        </w:rPr>
        <w:t xml:space="preserve"> </w:t>
      </w:r>
      <w:r w:rsidR="00312FC1">
        <w:rPr>
          <w:rFonts w:ascii="Times New Roman" w:hAnsi="Times New Roman" w:cs="Times New Roman"/>
          <w:sz w:val="24"/>
          <w:szCs w:val="24"/>
        </w:rPr>
        <w:t xml:space="preserve">The reliability factor </w:t>
      </w:r>
      <w:r w:rsidR="00B40D99">
        <w:rPr>
          <w:rFonts w:ascii="Times New Roman" w:hAnsi="Times New Roman" w:cs="Times New Roman"/>
          <w:sz w:val="24"/>
          <w:szCs w:val="24"/>
        </w:rPr>
        <w:t xml:space="preserve">was listed </w:t>
      </w:r>
      <w:r w:rsidR="008F6412">
        <w:rPr>
          <w:rFonts w:ascii="Times New Roman" w:hAnsi="Times New Roman" w:cs="Times New Roman"/>
          <w:sz w:val="24"/>
          <w:szCs w:val="24"/>
        </w:rPr>
        <w:t>as 0.</w:t>
      </w:r>
      <w:r w:rsidR="008B22B7">
        <w:rPr>
          <w:rFonts w:ascii="Times New Roman" w:hAnsi="Times New Roman" w:cs="Times New Roman"/>
          <w:sz w:val="24"/>
          <w:szCs w:val="24"/>
        </w:rPr>
        <w:t xml:space="preserve">897 for </w:t>
      </w:r>
      <w:r w:rsidR="004E7255">
        <w:rPr>
          <w:rFonts w:ascii="Times New Roman" w:hAnsi="Times New Roman" w:cs="Times New Roman"/>
          <w:sz w:val="24"/>
          <w:szCs w:val="24"/>
        </w:rPr>
        <w:t>the</w:t>
      </w:r>
      <w:r w:rsidR="008876B8">
        <w:rPr>
          <w:rFonts w:ascii="Times New Roman" w:hAnsi="Times New Roman" w:cs="Times New Roman"/>
          <w:sz w:val="24"/>
          <w:szCs w:val="24"/>
        </w:rPr>
        <w:t xml:space="preserve"> </w:t>
      </w:r>
      <w:r w:rsidR="004E7255">
        <w:rPr>
          <w:rFonts w:ascii="Times New Roman" w:hAnsi="Times New Roman" w:cs="Times New Roman"/>
          <w:sz w:val="24"/>
          <w:szCs w:val="24"/>
        </w:rPr>
        <w:t>reliability of 0.9 desired</w:t>
      </w:r>
      <w:r w:rsidR="00083F23">
        <w:rPr>
          <w:rFonts w:ascii="Times New Roman" w:hAnsi="Times New Roman" w:cs="Times New Roman"/>
          <w:sz w:val="24"/>
          <w:szCs w:val="24"/>
        </w:rPr>
        <w:t xml:space="preserve"> [3]</w:t>
      </w:r>
      <w:r w:rsidR="004E7255">
        <w:rPr>
          <w:rFonts w:ascii="Times New Roman" w:hAnsi="Times New Roman" w:cs="Times New Roman"/>
          <w:sz w:val="24"/>
          <w:szCs w:val="24"/>
        </w:rPr>
        <w:t>.</w:t>
      </w:r>
      <w:r w:rsidR="00F67502">
        <w:rPr>
          <w:rFonts w:ascii="Times New Roman" w:hAnsi="Times New Roman" w:cs="Times New Roman"/>
          <w:sz w:val="24"/>
          <w:szCs w:val="24"/>
        </w:rPr>
        <w:t xml:space="preserve"> </w:t>
      </w:r>
      <w:r w:rsidR="00C26315">
        <w:rPr>
          <w:rFonts w:ascii="Times New Roman" w:hAnsi="Times New Roman" w:cs="Times New Roman"/>
          <w:sz w:val="24"/>
          <w:szCs w:val="24"/>
        </w:rPr>
        <w:t xml:space="preserve">The final endurance strength </w:t>
      </w:r>
      <w:r w:rsidR="000356E8">
        <w:rPr>
          <w:rFonts w:ascii="Times New Roman" w:hAnsi="Times New Roman" w:cs="Times New Roman"/>
          <w:sz w:val="24"/>
          <w:szCs w:val="24"/>
        </w:rPr>
        <w:t>was calculated with equation 8.</w:t>
      </w:r>
    </w:p>
    <w:p w14:paraId="110FD629" w14:textId="77777777" w:rsidR="00C26315" w:rsidRDefault="00C26315" w:rsidP="00C26315">
      <w:pPr>
        <w:jc w:val="center"/>
        <w:rPr>
          <w:rFonts w:ascii="Times New Roman" w:hAnsi="Times New Roman" w:cs="Times New Roman"/>
          <w:sz w:val="24"/>
          <w:szCs w:val="24"/>
        </w:rPr>
      </w:pPr>
    </w:p>
    <w:p w14:paraId="7D370EC4" w14:textId="549CA9AF" w:rsidR="00C26315" w:rsidRDefault="00C26315" w:rsidP="00C26315">
      <w:pPr>
        <w:rPr>
          <w:rFonts w:ascii="Times New Roman" w:hAnsi="Times New Roman" w:cs="Times New Roman"/>
          <w:sz w:val="24"/>
          <w:szCs w:val="24"/>
        </w:rPr>
      </w:pPr>
      <w:r>
        <w:rPr>
          <w:rFonts w:ascii="Times New Roman" w:hAnsi="Times New Roman" w:cs="Times New Roman"/>
          <w:sz w:val="24"/>
          <w:szCs w:val="24"/>
        </w:rPr>
        <w:tab/>
      </w:r>
      <w:r w:rsidR="000026E0">
        <w:rPr>
          <w:rFonts w:ascii="Times New Roman" w:hAnsi="Times New Roman" w:cs="Times New Roman"/>
          <w:sz w:val="24"/>
          <w:szCs w:val="24"/>
        </w:rPr>
        <w:t>N</w:t>
      </w:r>
      <w:r w:rsidR="00613CCA">
        <w:rPr>
          <w:rFonts w:ascii="Times New Roman" w:hAnsi="Times New Roman" w:cs="Times New Roman"/>
          <w:sz w:val="24"/>
          <w:szCs w:val="24"/>
        </w:rPr>
        <w:t>ext, notch sensitivity</w:t>
      </w:r>
      <w:r w:rsidR="00516DA2">
        <w:rPr>
          <w:rFonts w:ascii="Times New Roman" w:hAnsi="Times New Roman" w:cs="Times New Roman"/>
          <w:sz w:val="24"/>
          <w:szCs w:val="24"/>
        </w:rPr>
        <w:t xml:space="preserve"> at each location was needed to </w:t>
      </w:r>
      <w:r w:rsidR="006E4C94">
        <w:rPr>
          <w:rFonts w:ascii="Times New Roman" w:hAnsi="Times New Roman" w:cs="Times New Roman"/>
          <w:sz w:val="24"/>
          <w:szCs w:val="24"/>
        </w:rPr>
        <w:t xml:space="preserve">calculate </w:t>
      </w:r>
      <w:r w:rsidR="00173AE4">
        <w:rPr>
          <w:rFonts w:ascii="Times New Roman" w:hAnsi="Times New Roman" w:cs="Times New Roman"/>
          <w:sz w:val="24"/>
          <w:szCs w:val="24"/>
        </w:rPr>
        <w:t xml:space="preserve">fatigue </w:t>
      </w:r>
      <w:r w:rsidR="00621C0E">
        <w:rPr>
          <w:rFonts w:ascii="Times New Roman" w:hAnsi="Times New Roman" w:cs="Times New Roman"/>
          <w:sz w:val="24"/>
          <w:szCs w:val="24"/>
        </w:rPr>
        <w:t xml:space="preserve">stress concentration factors. </w:t>
      </w:r>
      <w:r w:rsidR="00984F3A">
        <w:rPr>
          <w:rFonts w:ascii="Times New Roman" w:hAnsi="Times New Roman" w:cs="Times New Roman"/>
          <w:sz w:val="24"/>
          <w:szCs w:val="24"/>
        </w:rPr>
        <w:t>The following equations were used</w:t>
      </w:r>
      <w:r w:rsidR="00083F23">
        <w:rPr>
          <w:rFonts w:ascii="Times New Roman" w:hAnsi="Times New Roman" w:cs="Times New Roman"/>
          <w:sz w:val="24"/>
          <w:szCs w:val="24"/>
        </w:rPr>
        <w:t xml:space="preserve"> [3]</w:t>
      </w:r>
      <w:r w:rsidR="00BE1655">
        <w:rPr>
          <w:rFonts w:ascii="Times New Roman" w:hAnsi="Times New Roman" w:cs="Times New Roman"/>
          <w:sz w:val="24"/>
          <w:szCs w:val="24"/>
        </w:rPr>
        <w:t>:</w:t>
      </w:r>
    </w:p>
    <w:p w14:paraId="62FCBFD5" w14:textId="77777777" w:rsidR="00880F5A" w:rsidRDefault="00880F5A" w:rsidP="00C26315">
      <w:pPr>
        <w:rPr>
          <w:rFonts w:ascii="Times New Roman" w:hAnsi="Times New Roman" w:cs="Times New Roman"/>
          <w:sz w:val="24"/>
          <w:szCs w:val="24"/>
        </w:rPr>
      </w:pPr>
    </w:p>
    <w:p w14:paraId="370A2EE7" w14:textId="1F2FE673" w:rsidR="00220667" w:rsidRDefault="005F4286" w:rsidP="00F5667C">
      <w:pPr>
        <w:jc w:val="right"/>
        <w:rPr>
          <w:rFonts w:ascii="Times New Roman" w:hAnsi="Times New Roman" w:cs="Times New Roman"/>
          <w:sz w:val="24"/>
          <w:szCs w:val="24"/>
        </w:rPr>
      </w:pPr>
      <m:oMath>
        <m:r>
          <w:rPr>
            <w:rFonts w:ascii="Cambria Math" w:hAnsi="Cambria Math" w:cs="Times New Roman"/>
            <w:sz w:val="24"/>
            <w:szCs w:val="24"/>
          </w:rPr>
          <m:t>a=0.246-</m:t>
        </m:r>
        <m:r>
          <w:rPr>
            <w:rFonts w:ascii="Cambria Math" w:eastAsiaTheme="minorEastAsia" w:hAnsi="Cambria Math" w:cs="Times New Roman"/>
            <w:sz w:val="24"/>
            <w:szCs w:val="24"/>
          </w:rPr>
          <m:t>3.08*</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-3</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1</m:t>
            </m:r>
          </m:sup>
        </m:sSup>
        <m:r>
          <w:rPr>
            <w:rFonts w:ascii="Cambria Math" w:hAnsi="Cambria Math" w:cs="Times New Roman"/>
            <w:sz w:val="24"/>
            <w:szCs w:val="24"/>
          </w:rPr>
          <m:t>+</m:t>
        </m:r>
        <m:r>
          <w:rPr>
            <w:rFonts w:ascii="Cambria Math" w:eastAsiaTheme="minorEastAsia" w:hAnsi="Cambria Math" w:cs="Times New Roman"/>
            <w:sz w:val="24"/>
            <w:szCs w:val="24"/>
          </w:rPr>
          <m:t>1.51*</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-5</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2</m:t>
            </m:r>
          </m:sup>
        </m:sSup>
        <m:r>
          <w:rPr>
            <w:rFonts w:ascii="Cambria Math" w:hAnsi="Cambria Math" w:cs="Times New Roman"/>
            <w:sz w:val="24"/>
            <w:szCs w:val="24"/>
          </w:rPr>
          <m:t>-</m:t>
        </m:r>
        <m:r>
          <w:rPr>
            <w:rFonts w:ascii="Cambria Math" w:eastAsiaTheme="minorEastAsia" w:hAnsi="Cambria Math" w:cs="Times New Roman"/>
            <w:sz w:val="24"/>
            <w:szCs w:val="24"/>
          </w:rPr>
          <m:t>2.67*</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-8</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3</m:t>
            </m:r>
          </m:sup>
        </m:sSup>
      </m:oMath>
      <w:r w:rsidR="00F5667C">
        <w:rPr>
          <w:rFonts w:ascii="Times New Roman" w:eastAsiaTheme="minorEastAsia" w:hAnsi="Times New Roman" w:cs="Times New Roman"/>
          <w:sz w:val="24"/>
          <w:szCs w:val="24"/>
        </w:rPr>
        <w:tab/>
        <w:t>(19)</w:t>
      </w:r>
    </w:p>
    <w:p w14:paraId="2F2F228B" w14:textId="6155BC6D" w:rsidR="00220667" w:rsidRDefault="00220667" w:rsidP="00F5667C">
      <w:pPr>
        <w:jc w:val="right"/>
        <w:rPr>
          <w:rFonts w:ascii="Times New Roman" w:hAnsi="Times New Roman" w:cs="Times New Roman"/>
          <w:sz w:val="24"/>
          <w:szCs w:val="24"/>
        </w:rPr>
      </w:pPr>
    </w:p>
    <w:p w14:paraId="37C54762" w14:textId="0BA88559" w:rsidR="00074EE4" w:rsidRDefault="005650C0" w:rsidP="00F5667C">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r>
          <w:rPr>
            <w:rFonts w:ascii="Cambria Math" w:hAnsi="Cambria Math" w:cs="Times New Roman"/>
            <w:sz w:val="24"/>
            <w:szCs w:val="24"/>
          </w:rPr>
          <m:t>=0.19-</m:t>
        </m:r>
        <m:r>
          <w:rPr>
            <w:rFonts w:ascii="Cambria Math" w:eastAsiaTheme="minorEastAsia" w:hAnsi="Cambria Math" w:cs="Times New Roman"/>
            <w:sz w:val="24"/>
            <w:szCs w:val="24"/>
          </w:rPr>
          <m:t>2.51*</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-3</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1</m:t>
            </m:r>
          </m:sup>
        </m:sSup>
        <m:r>
          <w:rPr>
            <w:rFonts w:ascii="Cambria Math" w:hAnsi="Cambria Math" w:cs="Times New Roman"/>
            <w:sz w:val="24"/>
            <w:szCs w:val="24"/>
          </w:rPr>
          <m:t>+</m:t>
        </m:r>
        <m:r>
          <w:rPr>
            <w:rFonts w:ascii="Cambria Math" w:eastAsiaTheme="minorEastAsia" w:hAnsi="Cambria Math" w:cs="Times New Roman"/>
            <w:sz w:val="24"/>
            <w:szCs w:val="24"/>
          </w:rPr>
          <m:t>1.35*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-5</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2</m:t>
            </m:r>
          </m:sup>
        </m:sSup>
        <m:r>
          <w:rPr>
            <w:rFonts w:ascii="Cambria Math" w:hAnsi="Cambria Math" w:cs="Times New Roman"/>
            <w:sz w:val="24"/>
            <w:szCs w:val="24"/>
          </w:rPr>
          <m:t>-</m:t>
        </m:r>
        <m:r>
          <w:rPr>
            <w:rFonts w:ascii="Cambria Math" w:eastAsiaTheme="minorEastAsia" w:hAnsi="Cambria Math" w:cs="Times New Roman"/>
            <w:sz w:val="24"/>
            <w:szCs w:val="24"/>
          </w:rPr>
          <m:t>2.67*</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10</m:t>
            </m:r>
          </m:e>
          <m:sup>
            <m:r>
              <w:rPr>
                <w:rFonts w:ascii="Cambria Math" w:eastAsiaTheme="minorEastAsia" w:hAnsi="Cambria Math" w:cs="Times New Roman"/>
                <w:sz w:val="24"/>
                <w:szCs w:val="24"/>
              </w:rPr>
              <m:t>-8</m:t>
            </m:r>
          </m:sup>
        </m:sSup>
        <m:r>
          <w:rPr>
            <w:rFonts w:ascii="Cambria Math" w:eastAsiaTheme="minorEastAsia"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ut</m:t>
                </m:r>
              </m:sub>
            </m:sSub>
          </m:e>
          <m:sup>
            <m:r>
              <w:rPr>
                <w:rFonts w:ascii="Cambria Math" w:hAnsi="Cambria Math" w:cs="Times New Roman"/>
                <w:sz w:val="24"/>
                <w:szCs w:val="24"/>
              </w:rPr>
              <m:t>3</m:t>
            </m:r>
          </m:sup>
        </m:sSup>
      </m:oMath>
      <w:r w:rsidR="00F5667C">
        <w:rPr>
          <w:rFonts w:ascii="Times New Roman" w:eastAsiaTheme="minorEastAsia" w:hAnsi="Times New Roman" w:cs="Times New Roman"/>
          <w:sz w:val="24"/>
          <w:szCs w:val="24"/>
        </w:rPr>
        <w:tab/>
        <w:t>(20)</w:t>
      </w:r>
    </w:p>
    <w:p w14:paraId="6912525E" w14:textId="77777777" w:rsidR="00853CC1" w:rsidRDefault="00853CC1" w:rsidP="00F5667C">
      <w:pPr>
        <w:jc w:val="right"/>
        <w:rPr>
          <w:rFonts w:ascii="Times New Roman" w:hAnsi="Times New Roman" w:cs="Times New Roman"/>
          <w:sz w:val="24"/>
          <w:szCs w:val="24"/>
        </w:rPr>
      </w:pPr>
    </w:p>
    <w:p w14:paraId="2B9ABFF5" w14:textId="40743E03" w:rsidR="00853CC1" w:rsidRDefault="00781798" w:rsidP="00F5667C">
      <w:pPr>
        <w:jc w:val="right"/>
        <w:rPr>
          <w:rFonts w:ascii="Times New Roman" w:hAnsi="Times New Roman" w:cs="Times New Roman"/>
          <w:sz w:val="24"/>
          <w:szCs w:val="24"/>
        </w:rPr>
      </w:pPr>
      <m:oMath>
        <m:r>
          <w:rPr>
            <w:rFonts w:ascii="Cambria Math" w:hAnsi="Cambria Math" w:cs="Times New Roman"/>
            <w:sz w:val="24"/>
            <w:szCs w:val="24"/>
          </w:rPr>
          <m:t xml:space="preserve">q=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m:t>
            </m:r>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r>
                      <w:rPr>
                        <w:rFonts w:ascii="Cambria Math" w:hAnsi="Cambria Math" w:cs="Times New Roman"/>
                        <w:sz w:val="24"/>
                        <w:szCs w:val="24"/>
                      </w:rPr>
                      <m:t>a</m:t>
                    </m:r>
                  </m:e>
                </m:rad>
              </m:num>
              <m:den>
                <m:rad>
                  <m:radPr>
                    <m:degHide m:val="1"/>
                    <m:ctrlPr>
                      <w:rPr>
                        <w:rFonts w:ascii="Cambria Math" w:hAnsi="Cambria Math" w:cs="Times New Roman"/>
                        <w:i/>
                        <w:sz w:val="24"/>
                        <w:szCs w:val="24"/>
                      </w:rPr>
                    </m:ctrlPr>
                  </m:radPr>
                  <m:deg/>
                  <m:e>
                    <m:r>
                      <w:rPr>
                        <w:rFonts w:ascii="Cambria Math" w:hAnsi="Cambria Math" w:cs="Times New Roman"/>
                        <w:sz w:val="24"/>
                        <w:szCs w:val="24"/>
                      </w:rPr>
                      <m:t>r</m:t>
                    </m:r>
                  </m:e>
                </m:rad>
              </m:den>
            </m:f>
          </m:den>
        </m:f>
      </m:oMath>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(21)</w:t>
      </w:r>
    </w:p>
    <w:p w14:paraId="50456174" w14:textId="77777777" w:rsidR="001B6D38" w:rsidRDefault="001B6D38" w:rsidP="00F5667C">
      <w:pPr>
        <w:jc w:val="right"/>
        <w:rPr>
          <w:rFonts w:ascii="Times New Roman" w:hAnsi="Times New Roman" w:cs="Times New Roman"/>
          <w:sz w:val="24"/>
          <w:szCs w:val="24"/>
        </w:rPr>
      </w:pPr>
    </w:p>
    <w:p w14:paraId="4FEE61F5" w14:textId="3F2246D0" w:rsidR="005B7CC6" w:rsidRDefault="005650C0" w:rsidP="00F5667C">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1+</m:t>
            </m:r>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e>
                </m:rad>
              </m:num>
              <m:den>
                <m:rad>
                  <m:radPr>
                    <m:degHide m:val="1"/>
                    <m:ctrlPr>
                      <w:rPr>
                        <w:rFonts w:ascii="Cambria Math" w:hAnsi="Cambria Math" w:cs="Times New Roman"/>
                        <w:i/>
                        <w:sz w:val="24"/>
                        <w:szCs w:val="24"/>
                      </w:rPr>
                    </m:ctrlPr>
                  </m:radPr>
                  <m:deg/>
                  <m:e>
                    <m:r>
                      <w:rPr>
                        <w:rFonts w:ascii="Cambria Math" w:hAnsi="Cambria Math" w:cs="Times New Roman"/>
                        <w:sz w:val="24"/>
                        <w:szCs w:val="24"/>
                      </w:rPr>
                      <m:t>r</m:t>
                    </m:r>
                  </m:e>
                </m:rad>
              </m:den>
            </m:f>
          </m:den>
        </m:f>
      </m:oMath>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E959B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(22)</w:t>
      </w:r>
    </w:p>
    <w:p w14:paraId="1B75EF0C" w14:textId="77777777" w:rsidR="001B6D38" w:rsidRDefault="001B6D38" w:rsidP="00F5667C">
      <w:pPr>
        <w:jc w:val="right"/>
        <w:rPr>
          <w:rFonts w:ascii="Times New Roman" w:hAnsi="Times New Roman" w:cs="Times New Roman"/>
          <w:sz w:val="24"/>
          <w:szCs w:val="24"/>
        </w:rPr>
      </w:pPr>
    </w:p>
    <w:p w14:paraId="50701119" w14:textId="1E883569" w:rsidR="001B6D38" w:rsidRDefault="00D37AF3" w:rsidP="008F596F">
      <w:pPr>
        <w:rPr>
          <w:rFonts w:ascii="Times New Roman" w:hAnsi="Times New Roman" w:cs="Times New Roman"/>
          <w:sz w:val="24"/>
          <w:szCs w:val="24"/>
        </w:rPr>
      </w:pPr>
      <w:r>
        <w:rPr>
          <w:rFonts w:ascii="Times New Roman" w:hAnsi="Times New Roman" w:cs="Times New Roman"/>
          <w:sz w:val="24"/>
          <w:szCs w:val="24"/>
        </w:rPr>
        <w:tab/>
      </w:r>
      <w:r w:rsidR="000026E0">
        <w:rPr>
          <w:rFonts w:ascii="Times New Roman" w:hAnsi="Times New Roman" w:cs="Times New Roman"/>
          <w:sz w:val="24"/>
          <w:szCs w:val="24"/>
        </w:rPr>
        <w:t>Where</w:t>
      </w:r>
      <w:r w:rsidR="0022678D">
        <w:rPr>
          <w:rFonts w:ascii="Times New Roman" w:hAnsi="Times New Roman" w:cs="Times New Roman"/>
          <w:sz w:val="24"/>
          <w:szCs w:val="24"/>
        </w:rPr>
        <w:t>, S</w:t>
      </w:r>
      <w:r w:rsidR="00D41CE0">
        <w:rPr>
          <w:rFonts w:ascii="Times New Roman" w:hAnsi="Times New Roman" w:cs="Times New Roman"/>
          <w:sz w:val="24"/>
          <w:szCs w:val="24"/>
          <w:vertAlign w:val="subscript"/>
        </w:rPr>
        <w:t>ut</w:t>
      </w:r>
      <w:r w:rsidR="0022678D">
        <w:rPr>
          <w:rFonts w:ascii="Times New Roman" w:hAnsi="Times New Roman" w:cs="Times New Roman"/>
          <w:sz w:val="24"/>
          <w:szCs w:val="24"/>
        </w:rPr>
        <w:t xml:space="preserve"> is ultimate strength, </w:t>
      </w:r>
      <w:proofErr w:type="gramStart"/>
      <w:r w:rsidR="00E554E2">
        <w:rPr>
          <w:rFonts w:ascii="Times New Roman" w:hAnsi="Times New Roman" w:cs="Times New Roman"/>
          <w:sz w:val="24"/>
          <w:szCs w:val="24"/>
        </w:rPr>
        <w:t xml:space="preserve">a </w:t>
      </w:r>
      <w:r w:rsidR="001B11BF">
        <w:rPr>
          <w:rFonts w:ascii="Times New Roman" w:hAnsi="Times New Roman" w:cs="Times New Roman"/>
          <w:sz w:val="24"/>
          <w:szCs w:val="24"/>
        </w:rPr>
        <w:t>and</w:t>
      </w:r>
      <w:proofErr w:type="gramEnd"/>
      <w:r w:rsidR="001B11BF">
        <w:rPr>
          <w:rFonts w:ascii="Times New Roman" w:hAnsi="Times New Roman" w:cs="Times New Roman"/>
          <w:sz w:val="24"/>
          <w:szCs w:val="24"/>
        </w:rPr>
        <w:t xml:space="preserve"> a</w:t>
      </w:r>
      <w:r w:rsidR="00CF478B">
        <w:rPr>
          <w:rFonts w:ascii="Times New Roman" w:hAnsi="Times New Roman" w:cs="Times New Roman"/>
          <w:sz w:val="24"/>
          <w:szCs w:val="24"/>
          <w:vertAlign w:val="subscript"/>
        </w:rPr>
        <w:t>s</w:t>
      </w:r>
      <w:r w:rsidR="001B11BF">
        <w:rPr>
          <w:rFonts w:ascii="Times New Roman" w:hAnsi="Times New Roman" w:cs="Times New Roman"/>
          <w:sz w:val="24"/>
          <w:szCs w:val="24"/>
        </w:rPr>
        <w:t xml:space="preserve"> are</w:t>
      </w:r>
      <w:r w:rsidR="00E554E2">
        <w:rPr>
          <w:rFonts w:ascii="Times New Roman" w:hAnsi="Times New Roman" w:cs="Times New Roman"/>
          <w:sz w:val="24"/>
          <w:szCs w:val="24"/>
        </w:rPr>
        <w:t xml:space="preserve"> </w:t>
      </w:r>
      <w:r w:rsidR="001B11BF">
        <w:rPr>
          <w:rFonts w:ascii="Times New Roman" w:hAnsi="Times New Roman" w:cs="Times New Roman"/>
          <w:sz w:val="24"/>
          <w:szCs w:val="24"/>
        </w:rPr>
        <w:t xml:space="preserve">the notch sensitivity factors for tensile and shear loading, </w:t>
      </w:r>
      <w:r w:rsidR="00C106C7">
        <w:rPr>
          <w:rFonts w:ascii="Times New Roman" w:hAnsi="Times New Roman" w:cs="Times New Roman"/>
          <w:sz w:val="24"/>
          <w:szCs w:val="24"/>
        </w:rPr>
        <w:t xml:space="preserve">q and </w:t>
      </w:r>
      <w:proofErr w:type="spellStart"/>
      <w:r w:rsidR="00C106C7">
        <w:rPr>
          <w:rFonts w:ascii="Times New Roman" w:hAnsi="Times New Roman" w:cs="Times New Roman"/>
          <w:sz w:val="24"/>
          <w:szCs w:val="24"/>
        </w:rPr>
        <w:t>q</w:t>
      </w:r>
      <w:r w:rsidR="00C60E60">
        <w:rPr>
          <w:rFonts w:ascii="Times New Roman" w:hAnsi="Times New Roman" w:cs="Times New Roman"/>
          <w:sz w:val="24"/>
          <w:szCs w:val="24"/>
          <w:vertAlign w:val="subscript"/>
        </w:rPr>
        <w:t>s</w:t>
      </w:r>
      <w:proofErr w:type="spellEnd"/>
      <w:r w:rsidR="00C106C7">
        <w:rPr>
          <w:rFonts w:ascii="Times New Roman" w:hAnsi="Times New Roman" w:cs="Times New Roman"/>
          <w:sz w:val="24"/>
          <w:szCs w:val="24"/>
        </w:rPr>
        <w:t xml:space="preserve"> are the notch sensitivities for tensile and shear loading, and r is the radius of the discontinuity (</w:t>
      </w:r>
      <w:r w:rsidR="003B049F">
        <w:rPr>
          <w:rFonts w:ascii="Times New Roman" w:hAnsi="Times New Roman" w:cs="Times New Roman"/>
          <w:sz w:val="24"/>
          <w:szCs w:val="24"/>
        </w:rPr>
        <w:t xml:space="preserve">infinite in </w:t>
      </w:r>
      <w:r w:rsidR="00E15FC7">
        <w:rPr>
          <w:rFonts w:ascii="Times New Roman" w:hAnsi="Times New Roman" w:cs="Times New Roman"/>
          <w:sz w:val="24"/>
          <w:szCs w:val="24"/>
        </w:rPr>
        <w:t>flat regions)</w:t>
      </w:r>
      <w:r w:rsidR="00A06223">
        <w:rPr>
          <w:rFonts w:ascii="Times New Roman" w:hAnsi="Times New Roman" w:cs="Times New Roman"/>
          <w:sz w:val="24"/>
          <w:szCs w:val="24"/>
        </w:rPr>
        <w:t xml:space="preserve">. </w:t>
      </w:r>
      <w:r>
        <w:rPr>
          <w:rFonts w:ascii="Times New Roman" w:hAnsi="Times New Roman" w:cs="Times New Roman"/>
          <w:sz w:val="24"/>
          <w:szCs w:val="24"/>
        </w:rPr>
        <w:t xml:space="preserve">From there, </w:t>
      </w:r>
      <w:r w:rsidR="00743FA6">
        <w:rPr>
          <w:rFonts w:ascii="Times New Roman" w:hAnsi="Times New Roman" w:cs="Times New Roman"/>
          <w:sz w:val="24"/>
          <w:szCs w:val="24"/>
        </w:rPr>
        <w:t xml:space="preserve">fatigue </w:t>
      </w:r>
      <w:r w:rsidR="00DA251F">
        <w:rPr>
          <w:rFonts w:ascii="Times New Roman" w:hAnsi="Times New Roman" w:cs="Times New Roman"/>
          <w:sz w:val="24"/>
          <w:szCs w:val="24"/>
        </w:rPr>
        <w:t xml:space="preserve">stress concentration factors were calculated </w:t>
      </w:r>
      <w:r w:rsidR="009B4DF5">
        <w:rPr>
          <w:rFonts w:ascii="Times New Roman" w:hAnsi="Times New Roman" w:cs="Times New Roman"/>
          <w:sz w:val="24"/>
          <w:szCs w:val="24"/>
        </w:rPr>
        <w:t xml:space="preserve">from notch sensitivity and </w:t>
      </w:r>
      <w:r w:rsidR="00AD2C74">
        <w:rPr>
          <w:rFonts w:ascii="Times New Roman" w:hAnsi="Times New Roman" w:cs="Times New Roman"/>
          <w:sz w:val="24"/>
          <w:szCs w:val="24"/>
        </w:rPr>
        <w:t>static stress concentration factors:</w:t>
      </w:r>
    </w:p>
    <w:p w14:paraId="17D73ADE" w14:textId="77777777" w:rsidR="00AD2C74" w:rsidRDefault="00AD2C74" w:rsidP="008F596F">
      <w:pPr>
        <w:rPr>
          <w:rFonts w:ascii="Times New Roman" w:hAnsi="Times New Roman" w:cs="Times New Roman"/>
          <w:sz w:val="24"/>
          <w:szCs w:val="24"/>
        </w:rPr>
      </w:pPr>
    </w:p>
    <w:p w14:paraId="0E601F7A" w14:textId="362D9C72" w:rsidR="009176DF" w:rsidRPr="00643B0A" w:rsidRDefault="005650C0" w:rsidP="00F5667C">
      <w:pPr>
        <w:jc w:val="right"/>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r>
          <w:rPr>
            <w:rFonts w:ascii="Cambria Math" w:eastAsiaTheme="minorEastAsia" w:hAnsi="Cambria Math" w:cs="Times New Roman"/>
            <w:sz w:val="24"/>
            <w:szCs w:val="24"/>
          </w:rPr>
          <m:t>=1+q(</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t</m:t>
            </m:r>
          </m:sub>
        </m:sSub>
        <m:r>
          <w:rPr>
            <w:rFonts w:ascii="Cambria Math" w:hAnsi="Cambria Math" w:cs="Times New Roman"/>
            <w:sz w:val="24"/>
            <w:szCs w:val="24"/>
          </w:rPr>
          <m:t>-1)</m:t>
        </m:r>
      </m:oMath>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t>(23)</w:t>
      </w:r>
    </w:p>
    <w:p w14:paraId="3B2D901A" w14:textId="77777777" w:rsidR="00643B0A" w:rsidRDefault="00643B0A" w:rsidP="00F5667C">
      <w:pPr>
        <w:jc w:val="right"/>
        <w:rPr>
          <w:rFonts w:ascii="Times New Roman" w:hAnsi="Times New Roman" w:cs="Times New Roman"/>
          <w:sz w:val="24"/>
          <w:szCs w:val="24"/>
        </w:rPr>
      </w:pPr>
    </w:p>
    <w:p w14:paraId="45169433" w14:textId="77FDE285" w:rsidR="00546452" w:rsidRPr="00643B0A" w:rsidRDefault="005650C0" w:rsidP="00F5667C">
      <w:pPr>
        <w:jc w:val="right"/>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fs</m:t>
            </m:r>
          </m:sub>
        </m:sSub>
        <m:r>
          <w:rPr>
            <w:rFonts w:ascii="Cambria Math" w:eastAsiaTheme="minorEastAsia"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ts</m:t>
            </m:r>
          </m:sub>
        </m:sSub>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ts</m:t>
            </m:r>
          </m:sub>
        </m:sSub>
        <m:r>
          <w:rPr>
            <w:rFonts w:ascii="Cambria Math" w:hAnsi="Cambria Math" w:cs="Times New Roman"/>
            <w:sz w:val="24"/>
            <w:szCs w:val="24"/>
          </w:rPr>
          <m:t>-1)</m:t>
        </m:r>
      </m:oMath>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ab/>
        <w:t>(24)</w:t>
      </w:r>
    </w:p>
    <w:p w14:paraId="4CA75A2C" w14:textId="77777777" w:rsidR="009176DF" w:rsidRDefault="009176DF" w:rsidP="00AD2C74">
      <w:pPr>
        <w:jc w:val="center"/>
        <w:rPr>
          <w:rFonts w:ascii="Times New Roman" w:hAnsi="Times New Roman" w:cs="Times New Roman"/>
          <w:sz w:val="24"/>
          <w:szCs w:val="24"/>
        </w:rPr>
      </w:pPr>
    </w:p>
    <w:p w14:paraId="6E62A2BC" w14:textId="43FFC488" w:rsidR="00E32D17" w:rsidRDefault="00E32D17" w:rsidP="00E32D17">
      <w:pPr>
        <w:rPr>
          <w:rFonts w:ascii="Times New Roman" w:hAnsi="Times New Roman" w:cs="Times New Roman"/>
          <w:sz w:val="24"/>
          <w:szCs w:val="24"/>
        </w:rPr>
      </w:pPr>
      <w:r>
        <w:rPr>
          <w:rFonts w:ascii="Times New Roman" w:hAnsi="Times New Roman" w:cs="Times New Roman"/>
          <w:sz w:val="24"/>
          <w:szCs w:val="24"/>
        </w:rPr>
        <w:tab/>
      </w:r>
      <w:r w:rsidR="0002688E">
        <w:rPr>
          <w:rFonts w:ascii="Times New Roman" w:hAnsi="Times New Roman" w:cs="Times New Roman"/>
          <w:sz w:val="24"/>
          <w:szCs w:val="24"/>
        </w:rPr>
        <w:t>Where</w:t>
      </w:r>
      <w:r w:rsidR="00E425F9">
        <w:rPr>
          <w:rFonts w:ascii="Times New Roman" w:hAnsi="Times New Roman" w:cs="Times New Roman"/>
          <w:sz w:val="24"/>
          <w:szCs w:val="24"/>
        </w:rPr>
        <w:t xml:space="preserve"> </w:t>
      </w:r>
      <w:proofErr w:type="spellStart"/>
      <w:r w:rsidR="00E425F9">
        <w:rPr>
          <w:rFonts w:ascii="Times New Roman" w:hAnsi="Times New Roman" w:cs="Times New Roman"/>
          <w:sz w:val="24"/>
          <w:szCs w:val="24"/>
        </w:rPr>
        <w:t>k</w:t>
      </w:r>
      <w:r w:rsidR="00226EB4">
        <w:rPr>
          <w:rFonts w:ascii="Times New Roman" w:hAnsi="Times New Roman" w:cs="Times New Roman"/>
          <w:sz w:val="24"/>
          <w:szCs w:val="24"/>
          <w:vertAlign w:val="subscript"/>
        </w:rPr>
        <w:t>f</w:t>
      </w:r>
      <w:proofErr w:type="spellEnd"/>
      <w:r w:rsidR="00E425F9">
        <w:rPr>
          <w:rFonts w:ascii="Times New Roman" w:hAnsi="Times New Roman" w:cs="Times New Roman"/>
          <w:sz w:val="24"/>
          <w:szCs w:val="24"/>
        </w:rPr>
        <w:t xml:space="preserve"> and</w:t>
      </w:r>
      <w:r w:rsidR="0002688E">
        <w:rPr>
          <w:rFonts w:ascii="Times New Roman" w:hAnsi="Times New Roman" w:cs="Times New Roman"/>
          <w:sz w:val="24"/>
          <w:szCs w:val="24"/>
        </w:rPr>
        <w:t xml:space="preserve"> </w:t>
      </w:r>
      <w:proofErr w:type="spellStart"/>
      <w:r w:rsidR="009027C8">
        <w:rPr>
          <w:rFonts w:ascii="Times New Roman" w:hAnsi="Times New Roman" w:cs="Times New Roman"/>
          <w:sz w:val="24"/>
          <w:szCs w:val="24"/>
        </w:rPr>
        <w:t>k</w:t>
      </w:r>
      <w:r w:rsidR="00226EB4">
        <w:rPr>
          <w:rFonts w:ascii="Times New Roman" w:hAnsi="Times New Roman" w:cs="Times New Roman"/>
          <w:sz w:val="24"/>
          <w:szCs w:val="24"/>
          <w:vertAlign w:val="subscript"/>
        </w:rPr>
        <w:t>f</w:t>
      </w:r>
      <w:r w:rsidR="00BF6A9E">
        <w:rPr>
          <w:rFonts w:ascii="Times New Roman" w:hAnsi="Times New Roman" w:cs="Times New Roman"/>
          <w:sz w:val="24"/>
          <w:szCs w:val="24"/>
          <w:vertAlign w:val="subscript"/>
        </w:rPr>
        <w:t>s</w:t>
      </w:r>
      <w:proofErr w:type="spellEnd"/>
      <w:r w:rsidR="009027C8">
        <w:rPr>
          <w:rFonts w:ascii="Times New Roman" w:hAnsi="Times New Roman" w:cs="Times New Roman"/>
          <w:sz w:val="24"/>
          <w:szCs w:val="24"/>
        </w:rPr>
        <w:t xml:space="preserve"> </w:t>
      </w:r>
      <w:r w:rsidR="00E425F9">
        <w:rPr>
          <w:rFonts w:ascii="Times New Roman" w:hAnsi="Times New Roman" w:cs="Times New Roman"/>
          <w:sz w:val="24"/>
          <w:szCs w:val="24"/>
        </w:rPr>
        <w:t>are</w:t>
      </w:r>
      <w:r w:rsidR="009027C8">
        <w:rPr>
          <w:rFonts w:ascii="Times New Roman" w:hAnsi="Times New Roman" w:cs="Times New Roman"/>
          <w:sz w:val="24"/>
          <w:szCs w:val="24"/>
        </w:rPr>
        <w:t xml:space="preserve"> </w:t>
      </w:r>
      <w:r w:rsidR="00525B73">
        <w:rPr>
          <w:rFonts w:ascii="Times New Roman" w:hAnsi="Times New Roman" w:cs="Times New Roman"/>
          <w:sz w:val="24"/>
          <w:szCs w:val="24"/>
        </w:rPr>
        <w:t xml:space="preserve">the fatigue </w:t>
      </w:r>
      <w:r w:rsidR="00051C83">
        <w:rPr>
          <w:rFonts w:ascii="Times New Roman" w:hAnsi="Times New Roman" w:cs="Times New Roman"/>
          <w:sz w:val="24"/>
          <w:szCs w:val="24"/>
        </w:rPr>
        <w:t>st</w:t>
      </w:r>
      <w:r w:rsidR="00E425F9">
        <w:rPr>
          <w:rFonts w:ascii="Times New Roman" w:hAnsi="Times New Roman" w:cs="Times New Roman"/>
          <w:sz w:val="24"/>
          <w:szCs w:val="24"/>
        </w:rPr>
        <w:t xml:space="preserve">ress concentration factors for tensile and shear </w:t>
      </w:r>
      <w:r w:rsidR="009832F7">
        <w:rPr>
          <w:rFonts w:ascii="Times New Roman" w:hAnsi="Times New Roman" w:cs="Times New Roman"/>
          <w:sz w:val="24"/>
          <w:szCs w:val="24"/>
        </w:rPr>
        <w:t xml:space="preserve">loading, </w:t>
      </w:r>
      <w:r w:rsidR="00B2474F">
        <w:rPr>
          <w:rFonts w:ascii="Times New Roman" w:hAnsi="Times New Roman" w:cs="Times New Roman"/>
          <w:sz w:val="24"/>
          <w:szCs w:val="24"/>
        </w:rPr>
        <w:t xml:space="preserve">q and </w:t>
      </w:r>
      <w:proofErr w:type="spellStart"/>
      <w:r w:rsidR="00B2474F">
        <w:rPr>
          <w:rFonts w:ascii="Times New Roman" w:hAnsi="Times New Roman" w:cs="Times New Roman"/>
          <w:sz w:val="24"/>
          <w:szCs w:val="24"/>
        </w:rPr>
        <w:t>q</w:t>
      </w:r>
      <w:r w:rsidR="00BF6A9E">
        <w:rPr>
          <w:rFonts w:ascii="Times New Roman" w:hAnsi="Times New Roman" w:cs="Times New Roman"/>
          <w:sz w:val="24"/>
          <w:szCs w:val="24"/>
          <w:vertAlign w:val="subscript"/>
        </w:rPr>
        <w:t>fs</w:t>
      </w:r>
      <w:proofErr w:type="spellEnd"/>
      <w:r w:rsidR="00B2474F">
        <w:rPr>
          <w:rFonts w:ascii="Times New Roman" w:hAnsi="Times New Roman" w:cs="Times New Roman"/>
          <w:sz w:val="24"/>
          <w:szCs w:val="24"/>
        </w:rPr>
        <w:t xml:space="preserve"> are the notch sensitivities for tensile and shear loading, </w:t>
      </w:r>
      <w:r w:rsidR="004E5012">
        <w:rPr>
          <w:rFonts w:ascii="Times New Roman" w:hAnsi="Times New Roman" w:cs="Times New Roman"/>
          <w:sz w:val="24"/>
          <w:szCs w:val="24"/>
        </w:rPr>
        <w:t>and k</w:t>
      </w:r>
      <w:r w:rsidR="0055008B">
        <w:rPr>
          <w:rFonts w:ascii="Times New Roman" w:hAnsi="Times New Roman" w:cs="Times New Roman"/>
          <w:sz w:val="24"/>
          <w:szCs w:val="24"/>
          <w:vertAlign w:val="subscript"/>
        </w:rPr>
        <w:t>t</w:t>
      </w:r>
      <w:r w:rsidR="004E5012">
        <w:rPr>
          <w:rFonts w:ascii="Times New Roman" w:hAnsi="Times New Roman" w:cs="Times New Roman"/>
          <w:sz w:val="24"/>
          <w:szCs w:val="24"/>
        </w:rPr>
        <w:t xml:space="preserve"> and k</w:t>
      </w:r>
      <w:r w:rsidR="0055008B">
        <w:rPr>
          <w:rFonts w:ascii="Times New Roman" w:hAnsi="Times New Roman" w:cs="Times New Roman"/>
          <w:sz w:val="24"/>
          <w:szCs w:val="24"/>
        </w:rPr>
        <w:t>t</w:t>
      </w:r>
      <w:r w:rsidR="0055008B">
        <w:rPr>
          <w:rFonts w:ascii="Times New Roman" w:hAnsi="Times New Roman" w:cs="Times New Roman"/>
          <w:sz w:val="24"/>
          <w:szCs w:val="24"/>
          <w:vertAlign w:val="subscript"/>
        </w:rPr>
        <w:t>s</w:t>
      </w:r>
      <w:r w:rsidR="004E5012">
        <w:rPr>
          <w:rFonts w:ascii="Times New Roman" w:hAnsi="Times New Roman" w:cs="Times New Roman"/>
          <w:sz w:val="24"/>
          <w:szCs w:val="24"/>
        </w:rPr>
        <w:t xml:space="preserve"> are the stress concentration factors for tensile and shear loading, </w:t>
      </w:r>
      <w:r w:rsidR="00E92AD4">
        <w:rPr>
          <w:rFonts w:ascii="Times New Roman" w:hAnsi="Times New Roman" w:cs="Times New Roman"/>
          <w:sz w:val="24"/>
          <w:szCs w:val="24"/>
        </w:rPr>
        <w:t>Finally</w:t>
      </w:r>
      <w:r w:rsidR="00984886">
        <w:rPr>
          <w:rFonts w:ascii="Times New Roman" w:hAnsi="Times New Roman" w:cs="Times New Roman"/>
          <w:sz w:val="24"/>
          <w:szCs w:val="24"/>
        </w:rPr>
        <w:t xml:space="preserve">, the </w:t>
      </w:r>
      <w:r w:rsidR="00AB3BCC">
        <w:rPr>
          <w:rFonts w:ascii="Times New Roman" w:hAnsi="Times New Roman" w:cs="Times New Roman"/>
          <w:sz w:val="24"/>
          <w:szCs w:val="24"/>
        </w:rPr>
        <w:t xml:space="preserve">minimum fatigue diameter </w:t>
      </w:r>
      <w:r w:rsidR="00E92AD4">
        <w:rPr>
          <w:rFonts w:ascii="Times New Roman" w:hAnsi="Times New Roman" w:cs="Times New Roman"/>
          <w:sz w:val="24"/>
          <w:szCs w:val="24"/>
        </w:rPr>
        <w:t xml:space="preserve">could be calculated from </w:t>
      </w:r>
      <w:r w:rsidR="00A505CD">
        <w:rPr>
          <w:rFonts w:ascii="Times New Roman" w:hAnsi="Times New Roman" w:cs="Times New Roman"/>
          <w:sz w:val="24"/>
          <w:szCs w:val="24"/>
        </w:rPr>
        <w:t>this equation:</w:t>
      </w:r>
    </w:p>
    <w:p w14:paraId="01ADAC5E" w14:textId="77777777" w:rsidR="00A505CD" w:rsidRDefault="00A505CD" w:rsidP="00E32D17">
      <w:pPr>
        <w:rPr>
          <w:rFonts w:ascii="Times New Roman" w:hAnsi="Times New Roman" w:cs="Times New Roman"/>
          <w:sz w:val="24"/>
          <w:szCs w:val="24"/>
        </w:rPr>
      </w:pPr>
    </w:p>
    <w:p w14:paraId="16FD3F17" w14:textId="6A3A7139" w:rsidR="00C90421" w:rsidRDefault="00C90421" w:rsidP="002C720C">
      <w:pPr>
        <w:jc w:val="right"/>
        <w:rPr>
          <w:rFonts w:ascii="Times New Roman" w:hAnsi="Times New Roman" w:cs="Times New Roman"/>
          <w:sz w:val="24"/>
          <w:szCs w:val="24"/>
        </w:rPr>
      </w:pPr>
      <m:oMath>
        <m:r>
          <w:rPr>
            <w:rFonts w:ascii="Cambria Math" w:hAnsi="Cambria Math" w:cs="Times New Roman"/>
            <w:sz w:val="24"/>
            <w:szCs w:val="24"/>
          </w:rPr>
          <m:t xml:space="preserve">d= </m:t>
        </m:r>
        <m:rad>
          <m:radPr>
            <m:ctrlPr>
              <w:rPr>
                <w:rFonts w:ascii="Cambria Math" w:hAnsi="Cambria Math" w:cs="Times New Roman"/>
                <w:i/>
                <w:sz w:val="24"/>
                <w:szCs w:val="24"/>
              </w:rPr>
            </m:ctrlPr>
          </m:radPr>
          <m:deg>
            <m:r>
              <w:rPr>
                <w:rFonts w:ascii="Cambria Math" w:hAnsi="Cambria Math" w:cs="Times New Roman"/>
                <w:sz w:val="24"/>
                <w:szCs w:val="24"/>
              </w:rPr>
              <m:t>3</m:t>
            </m:r>
          </m:deg>
          <m:e>
            <m:f>
              <m:fPr>
                <m:ctrlPr>
                  <w:rPr>
                    <w:rFonts w:ascii="Cambria Math" w:hAnsi="Cambria Math" w:cs="Times New Roman"/>
                    <w:i/>
                    <w:sz w:val="24"/>
                    <w:szCs w:val="24"/>
                  </w:rPr>
                </m:ctrlPr>
              </m:fPr>
              <m:num>
                <m:r>
                  <w:rPr>
                    <w:rFonts w:ascii="Cambria Math" w:hAnsi="Cambria Math" w:cs="Times New Roman"/>
                    <w:sz w:val="24"/>
                    <w:szCs w:val="24"/>
                  </w:rPr>
                  <m:t>16n</m:t>
                </m:r>
              </m:num>
              <m:den>
                <m:r>
                  <w:rPr>
                    <w:rFonts w:ascii="Cambria Math" w:hAnsi="Cambria Math" w:cs="Times New Roman"/>
                    <w:sz w:val="24"/>
                    <w:szCs w:val="24"/>
                  </w:rPr>
                  <m:t>π</m:t>
                </m:r>
              </m:den>
            </m:f>
            <m:r>
              <w:rPr>
                <w:rFonts w:ascii="Cambria Math" w:hAnsi="Cambria Math" w:cs="Times New Roman"/>
                <w:sz w:val="24"/>
                <w:szCs w:val="24"/>
              </w:rPr>
              <m:t>*</m:t>
            </m:r>
            <m:rad>
              <m:radPr>
                <m:ctrlPr>
                  <w:rPr>
                    <w:rFonts w:ascii="Cambria Math" w:hAnsi="Cambria Math" w:cs="Times New Roman"/>
                    <w:i/>
                    <w:sz w:val="24"/>
                    <w:szCs w:val="24"/>
                  </w:rPr>
                </m:ctrlPr>
              </m:radPr>
              <m:deg>
                <m:r>
                  <w:rPr>
                    <w:rFonts w:ascii="Cambria Math" w:hAnsi="Cambria Math" w:cs="Times New Roman"/>
                    <w:sz w:val="24"/>
                    <w:szCs w:val="24"/>
                  </w:rPr>
                  <m:t>2</m:t>
                </m:r>
              </m:deg>
              <m:e>
                <m:r>
                  <w:rPr>
                    <w:rFonts w:ascii="Cambria Math" w:hAnsi="Cambria Math" w:cs="Times New Roman"/>
                    <w:sz w:val="24"/>
                    <w:szCs w:val="24"/>
                  </w:rPr>
                  <m:t>4</m:t>
                </m:r>
                <m:sSup>
                  <m:sSupPr>
                    <m:ctrlPr>
                      <w:rPr>
                        <w:rFonts w:ascii="Cambria Math" w:hAnsi="Cambria Math" w:cs="Times New Roman"/>
                        <w:i/>
                        <w:sz w:val="24"/>
                        <w:szCs w:val="24"/>
                      </w:rPr>
                    </m:ctrlPr>
                  </m:sSup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a</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m:t>
                            </m:r>
                          </m:sub>
                        </m:sSub>
                      </m:num>
                      <m:den>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e</m:t>
                            </m:r>
                          </m:sub>
                        </m:sSub>
                      </m:den>
                    </m:f>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+3</m:t>
                </m:r>
                <m:sSup>
                  <m:sSupPr>
                    <m:ctrlPr>
                      <w:rPr>
                        <w:rFonts w:ascii="Cambria Math" w:hAnsi="Cambria Math" w:cs="Times New Roman"/>
                        <w:i/>
                        <w:sz w:val="24"/>
                        <w:szCs w:val="24"/>
                      </w:rPr>
                    </m:ctrlPr>
                  </m:sSup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m</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fs</m:t>
                            </m:r>
                          </m:sub>
                        </m:sSub>
                      </m:num>
                      <m:den>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y</m:t>
                            </m:r>
                          </m:sub>
                        </m:sSub>
                      </m:den>
                    </m:f>
                    <m:r>
                      <w:rPr>
                        <w:rFonts w:ascii="Cambria Math" w:hAnsi="Cambria Math" w:cs="Times New Roman"/>
                        <w:sz w:val="24"/>
                        <w:szCs w:val="24"/>
                      </w:rPr>
                      <m:t>)</m:t>
                    </m:r>
                  </m:e>
                  <m:sup>
                    <m:r>
                      <w:rPr>
                        <w:rFonts w:ascii="Cambria Math" w:hAnsi="Cambria Math" w:cs="Times New Roman"/>
                        <w:sz w:val="24"/>
                        <w:szCs w:val="24"/>
                      </w:rPr>
                      <m:t>2</m:t>
                    </m:r>
                  </m:sup>
                </m:sSup>
              </m:e>
            </m:rad>
          </m:e>
        </m:rad>
      </m:oMath>
      <w:r w:rsidR="002E6185">
        <w:rPr>
          <w:rFonts w:ascii="Times New Roman" w:eastAsiaTheme="minorEastAsia" w:hAnsi="Times New Roman" w:cs="Times New Roman"/>
          <w:sz w:val="24"/>
          <w:szCs w:val="24"/>
        </w:rPr>
        <w:tab/>
      </w:r>
      <w:r w:rsidR="002E6185">
        <w:rPr>
          <w:rFonts w:ascii="Times New Roman" w:eastAsiaTheme="minorEastAsia" w:hAnsi="Times New Roman" w:cs="Times New Roman"/>
          <w:sz w:val="24"/>
          <w:szCs w:val="24"/>
        </w:rPr>
        <w:tab/>
      </w:r>
      <w:r w:rsidR="002E6185">
        <w:rPr>
          <w:rFonts w:ascii="Times New Roman" w:eastAsiaTheme="minorEastAsia" w:hAnsi="Times New Roman" w:cs="Times New Roman"/>
          <w:sz w:val="24"/>
          <w:szCs w:val="24"/>
        </w:rPr>
        <w:tab/>
      </w:r>
      <w:r w:rsidR="002E6185">
        <w:rPr>
          <w:rFonts w:ascii="Times New Roman" w:eastAsiaTheme="minorEastAsia" w:hAnsi="Times New Roman" w:cs="Times New Roman"/>
          <w:sz w:val="24"/>
          <w:szCs w:val="24"/>
        </w:rPr>
        <w:tab/>
      </w:r>
      <w:r w:rsidR="00F5667C">
        <w:rPr>
          <w:rFonts w:ascii="Times New Roman" w:eastAsiaTheme="minorEastAsia" w:hAnsi="Times New Roman" w:cs="Times New Roman"/>
          <w:sz w:val="24"/>
          <w:szCs w:val="24"/>
        </w:rPr>
        <w:t>(25)</w:t>
      </w:r>
    </w:p>
    <w:p w14:paraId="0F1F9F8B" w14:textId="77777777" w:rsidR="00695239" w:rsidRDefault="00695239" w:rsidP="00C508C4">
      <w:pPr>
        <w:jc w:val="center"/>
        <w:rPr>
          <w:rFonts w:ascii="Times New Roman" w:hAnsi="Times New Roman" w:cs="Times New Roman"/>
          <w:sz w:val="24"/>
          <w:szCs w:val="24"/>
        </w:rPr>
      </w:pPr>
    </w:p>
    <w:p w14:paraId="4CA92136" w14:textId="53E508DB" w:rsidR="00695239" w:rsidRDefault="007F4564" w:rsidP="00695239">
      <w:pPr>
        <w:rPr>
          <w:rFonts w:ascii="Times New Roman" w:hAnsi="Times New Roman" w:cs="Times New Roman"/>
          <w:sz w:val="24"/>
          <w:szCs w:val="24"/>
        </w:rPr>
      </w:pPr>
      <w:r>
        <w:rPr>
          <w:rFonts w:ascii="Times New Roman" w:hAnsi="Times New Roman" w:cs="Times New Roman"/>
          <w:sz w:val="24"/>
          <w:szCs w:val="24"/>
        </w:rPr>
        <w:tab/>
      </w:r>
      <w:r w:rsidR="00BF107C">
        <w:rPr>
          <w:rFonts w:ascii="Times New Roman" w:hAnsi="Times New Roman" w:cs="Times New Roman"/>
          <w:sz w:val="24"/>
          <w:szCs w:val="24"/>
        </w:rPr>
        <w:t>Where</w:t>
      </w:r>
      <w:r w:rsidR="00720A3B">
        <w:rPr>
          <w:rFonts w:ascii="Times New Roman" w:hAnsi="Times New Roman" w:cs="Times New Roman"/>
          <w:sz w:val="24"/>
          <w:szCs w:val="24"/>
        </w:rPr>
        <w:t xml:space="preserve">, </w:t>
      </w:r>
      <w:r w:rsidR="00BA064E">
        <w:rPr>
          <w:rFonts w:ascii="Times New Roman" w:hAnsi="Times New Roman" w:cs="Times New Roman"/>
          <w:sz w:val="24"/>
          <w:szCs w:val="24"/>
        </w:rPr>
        <w:t xml:space="preserve">d is the minimum fatigue diameter, n is the fatigue factor of safety, </w:t>
      </w:r>
      <w:r w:rsidR="00891F19">
        <w:rPr>
          <w:rFonts w:ascii="Times New Roman" w:hAnsi="Times New Roman" w:cs="Times New Roman"/>
          <w:sz w:val="24"/>
          <w:szCs w:val="24"/>
        </w:rPr>
        <w:t xml:space="preserve">k and </w:t>
      </w:r>
      <w:proofErr w:type="spellStart"/>
      <w:r w:rsidR="00891F19">
        <w:rPr>
          <w:rFonts w:ascii="Times New Roman" w:hAnsi="Times New Roman" w:cs="Times New Roman"/>
          <w:sz w:val="24"/>
          <w:szCs w:val="24"/>
        </w:rPr>
        <w:t>k</w:t>
      </w:r>
      <w:r w:rsidR="00077AB7">
        <w:rPr>
          <w:rFonts w:ascii="Times New Roman" w:hAnsi="Times New Roman" w:cs="Times New Roman"/>
          <w:sz w:val="24"/>
          <w:szCs w:val="24"/>
          <w:vertAlign w:val="subscript"/>
        </w:rPr>
        <w:t>f</w:t>
      </w:r>
      <w:proofErr w:type="spellEnd"/>
      <w:r w:rsidR="00891F19">
        <w:rPr>
          <w:rFonts w:ascii="Times New Roman" w:hAnsi="Times New Roman" w:cs="Times New Roman"/>
          <w:sz w:val="24"/>
          <w:szCs w:val="24"/>
        </w:rPr>
        <w:t xml:space="preserve"> are the fatigue stress concentration factors for tensile and shear loading,</w:t>
      </w:r>
      <w:r w:rsidR="000B7936" w:rsidRPr="000B7936">
        <w:rPr>
          <w:rFonts w:ascii="Times New Roman" w:hAnsi="Times New Roman" w:cs="Times New Roman"/>
          <w:sz w:val="24"/>
          <w:szCs w:val="24"/>
        </w:rPr>
        <w:t xml:space="preserve"> </w:t>
      </w:r>
      <w:r w:rsidR="000B7936">
        <w:rPr>
          <w:rFonts w:ascii="Times New Roman" w:hAnsi="Times New Roman" w:cs="Times New Roman"/>
          <w:sz w:val="24"/>
          <w:szCs w:val="24"/>
        </w:rPr>
        <w:t>M</w:t>
      </w:r>
      <w:r w:rsidR="00077AB7">
        <w:rPr>
          <w:rFonts w:ascii="Times New Roman" w:hAnsi="Times New Roman" w:cs="Times New Roman"/>
          <w:sz w:val="24"/>
          <w:szCs w:val="24"/>
          <w:vertAlign w:val="subscript"/>
        </w:rPr>
        <w:t>a</w:t>
      </w:r>
      <w:r w:rsidR="000B7936">
        <w:rPr>
          <w:rFonts w:ascii="Times New Roman" w:hAnsi="Times New Roman" w:cs="Times New Roman"/>
          <w:sz w:val="24"/>
          <w:szCs w:val="24"/>
        </w:rPr>
        <w:t xml:space="preserve"> is the alternating moment (same as max moment in the FBD),</w:t>
      </w:r>
      <w:r w:rsidR="000B7936" w:rsidRPr="000B7936">
        <w:rPr>
          <w:rFonts w:ascii="Times New Roman" w:hAnsi="Times New Roman" w:cs="Times New Roman"/>
          <w:sz w:val="24"/>
          <w:szCs w:val="24"/>
        </w:rPr>
        <w:t xml:space="preserve"> </w:t>
      </w:r>
      <w:r w:rsidR="000B7936">
        <w:rPr>
          <w:rFonts w:ascii="Times New Roman" w:hAnsi="Times New Roman" w:cs="Times New Roman"/>
          <w:sz w:val="24"/>
          <w:szCs w:val="24"/>
        </w:rPr>
        <w:t>T</w:t>
      </w:r>
      <w:r w:rsidR="008A15FF">
        <w:rPr>
          <w:rFonts w:ascii="Times New Roman" w:hAnsi="Times New Roman" w:cs="Times New Roman"/>
          <w:sz w:val="24"/>
          <w:szCs w:val="24"/>
          <w:vertAlign w:val="subscript"/>
        </w:rPr>
        <w:t>m</w:t>
      </w:r>
      <w:r w:rsidR="000B7936">
        <w:rPr>
          <w:rFonts w:ascii="Times New Roman" w:hAnsi="Times New Roman" w:cs="Times New Roman"/>
          <w:sz w:val="24"/>
          <w:szCs w:val="24"/>
        </w:rPr>
        <w:t xml:space="preserve"> is the mean torque (same as the torque in the FBD),</w:t>
      </w:r>
      <w:r w:rsidR="007946AC">
        <w:rPr>
          <w:rFonts w:ascii="Times New Roman" w:hAnsi="Times New Roman" w:cs="Times New Roman"/>
          <w:sz w:val="24"/>
          <w:szCs w:val="24"/>
        </w:rPr>
        <w:t xml:space="preserve"> </w:t>
      </w:r>
      <w:r w:rsidR="00E1370B">
        <w:rPr>
          <w:rFonts w:ascii="Times New Roman" w:hAnsi="Times New Roman" w:cs="Times New Roman"/>
          <w:sz w:val="24"/>
          <w:szCs w:val="24"/>
        </w:rPr>
        <w:t>S</w:t>
      </w:r>
      <w:r w:rsidR="0060633C">
        <w:rPr>
          <w:rFonts w:ascii="Times New Roman" w:hAnsi="Times New Roman" w:cs="Times New Roman"/>
          <w:sz w:val="24"/>
          <w:szCs w:val="24"/>
          <w:vertAlign w:val="subscript"/>
        </w:rPr>
        <w:t>e</w:t>
      </w:r>
      <w:r w:rsidR="00E1370B">
        <w:rPr>
          <w:rFonts w:ascii="Times New Roman" w:hAnsi="Times New Roman" w:cs="Times New Roman"/>
          <w:sz w:val="24"/>
          <w:szCs w:val="24"/>
        </w:rPr>
        <w:t xml:space="preserve"> is ultimate strength, and S</w:t>
      </w:r>
      <w:r w:rsidR="008A15FF">
        <w:rPr>
          <w:rFonts w:ascii="Times New Roman" w:hAnsi="Times New Roman" w:cs="Times New Roman"/>
          <w:sz w:val="24"/>
          <w:szCs w:val="24"/>
          <w:vertAlign w:val="subscript"/>
        </w:rPr>
        <w:t>y</w:t>
      </w:r>
      <w:r w:rsidR="00E1370B">
        <w:rPr>
          <w:rFonts w:ascii="Times New Roman" w:hAnsi="Times New Roman" w:cs="Times New Roman"/>
          <w:sz w:val="24"/>
          <w:szCs w:val="24"/>
        </w:rPr>
        <w:t xml:space="preserve"> is </w:t>
      </w:r>
      <w:r w:rsidR="00DE38D9">
        <w:rPr>
          <w:rFonts w:ascii="Times New Roman" w:hAnsi="Times New Roman" w:cs="Times New Roman"/>
          <w:sz w:val="24"/>
          <w:szCs w:val="24"/>
        </w:rPr>
        <w:t>yield</w:t>
      </w:r>
      <w:r w:rsidR="00E1370B">
        <w:rPr>
          <w:rFonts w:ascii="Times New Roman" w:hAnsi="Times New Roman" w:cs="Times New Roman"/>
          <w:sz w:val="24"/>
          <w:szCs w:val="24"/>
        </w:rPr>
        <w:t xml:space="preserve"> strength</w:t>
      </w:r>
      <w:r w:rsidR="00BF107C">
        <w:rPr>
          <w:rFonts w:ascii="Times New Roman" w:hAnsi="Times New Roman" w:cs="Times New Roman"/>
          <w:sz w:val="24"/>
          <w:szCs w:val="24"/>
        </w:rPr>
        <w:t xml:space="preserve">. </w:t>
      </w:r>
      <w:r w:rsidR="009415A8">
        <w:rPr>
          <w:rFonts w:ascii="Times New Roman" w:hAnsi="Times New Roman" w:cs="Times New Roman"/>
          <w:sz w:val="24"/>
          <w:szCs w:val="24"/>
        </w:rPr>
        <w:t>Goal seek was</w:t>
      </w:r>
      <w:r w:rsidR="00B92E43">
        <w:rPr>
          <w:rFonts w:ascii="Times New Roman" w:hAnsi="Times New Roman" w:cs="Times New Roman"/>
          <w:sz w:val="24"/>
          <w:szCs w:val="24"/>
        </w:rPr>
        <w:t xml:space="preserve"> needed to solve this equation because </w:t>
      </w:r>
      <w:r w:rsidR="00853A16">
        <w:rPr>
          <w:rFonts w:ascii="Times New Roman" w:hAnsi="Times New Roman" w:cs="Times New Roman"/>
          <w:sz w:val="24"/>
          <w:szCs w:val="24"/>
        </w:rPr>
        <w:t xml:space="preserve">the endurance stress </w:t>
      </w:r>
      <w:r w:rsidR="007917D0">
        <w:rPr>
          <w:rFonts w:ascii="Times New Roman" w:hAnsi="Times New Roman" w:cs="Times New Roman"/>
          <w:sz w:val="24"/>
          <w:szCs w:val="24"/>
        </w:rPr>
        <w:t>is</w:t>
      </w:r>
      <w:r w:rsidR="00320638">
        <w:rPr>
          <w:rFonts w:ascii="Times New Roman" w:hAnsi="Times New Roman" w:cs="Times New Roman"/>
          <w:sz w:val="24"/>
          <w:szCs w:val="24"/>
        </w:rPr>
        <w:t xml:space="preserve"> dependent on the</w:t>
      </w:r>
      <w:r w:rsidR="001112E6">
        <w:rPr>
          <w:rFonts w:ascii="Times New Roman" w:hAnsi="Times New Roman" w:cs="Times New Roman"/>
          <w:sz w:val="24"/>
          <w:szCs w:val="24"/>
        </w:rPr>
        <w:t xml:space="preserve"> diameter</w:t>
      </w:r>
      <w:r w:rsidR="00A32900">
        <w:rPr>
          <w:rFonts w:ascii="Times New Roman" w:hAnsi="Times New Roman" w:cs="Times New Roman"/>
          <w:sz w:val="24"/>
          <w:szCs w:val="24"/>
        </w:rPr>
        <w:t>.</w:t>
      </w:r>
      <w:r w:rsidR="00586C16">
        <w:rPr>
          <w:rFonts w:ascii="Times New Roman" w:hAnsi="Times New Roman" w:cs="Times New Roman"/>
          <w:sz w:val="24"/>
          <w:szCs w:val="24"/>
        </w:rPr>
        <w:t xml:space="preserve"> In the end, </w:t>
      </w:r>
      <w:r w:rsidR="008A15D1">
        <w:rPr>
          <w:rFonts w:ascii="Times New Roman" w:hAnsi="Times New Roman" w:cs="Times New Roman"/>
          <w:sz w:val="24"/>
          <w:szCs w:val="24"/>
        </w:rPr>
        <w:t xml:space="preserve">the minimum diameter was </w:t>
      </w:r>
      <w:r w:rsidR="00F11EAA">
        <w:rPr>
          <w:rFonts w:ascii="Times New Roman" w:hAnsi="Times New Roman" w:cs="Times New Roman"/>
          <w:sz w:val="24"/>
          <w:szCs w:val="24"/>
        </w:rPr>
        <w:t xml:space="preserve">found </w:t>
      </w:r>
      <w:r w:rsidR="0049679B">
        <w:rPr>
          <w:rFonts w:ascii="Times New Roman" w:hAnsi="Times New Roman" w:cs="Times New Roman"/>
          <w:sz w:val="24"/>
          <w:szCs w:val="24"/>
        </w:rPr>
        <w:t xml:space="preserve">for all locations on both shafts to operate </w:t>
      </w:r>
      <w:r w:rsidR="00547E46">
        <w:rPr>
          <w:rFonts w:ascii="Times New Roman" w:hAnsi="Times New Roman" w:cs="Times New Roman"/>
          <w:sz w:val="24"/>
          <w:szCs w:val="24"/>
        </w:rPr>
        <w:t xml:space="preserve">for </w:t>
      </w:r>
      <w:r w:rsidR="004D45A1">
        <w:rPr>
          <w:rFonts w:ascii="Times New Roman" w:hAnsi="Times New Roman" w:cs="Times New Roman"/>
          <w:sz w:val="24"/>
          <w:szCs w:val="24"/>
        </w:rPr>
        <w:t>millions of cycles.</w:t>
      </w:r>
      <w:r w:rsidR="005C324A">
        <w:rPr>
          <w:rFonts w:ascii="Times New Roman" w:hAnsi="Times New Roman" w:cs="Times New Roman"/>
          <w:sz w:val="24"/>
          <w:szCs w:val="24"/>
        </w:rPr>
        <w:t xml:space="preserve"> </w:t>
      </w:r>
      <w:r w:rsidR="00042A53">
        <w:rPr>
          <w:rFonts w:ascii="Times New Roman" w:hAnsi="Times New Roman" w:cs="Times New Roman"/>
          <w:sz w:val="24"/>
          <w:szCs w:val="24"/>
        </w:rPr>
        <w:t xml:space="preserve">As an example, point a on the input shaft had a minimum fatigue diameter of </w:t>
      </w:r>
      <w:r w:rsidR="001440E8">
        <w:rPr>
          <w:rFonts w:ascii="Times New Roman" w:hAnsi="Times New Roman" w:cs="Times New Roman"/>
          <w:sz w:val="24"/>
          <w:szCs w:val="24"/>
        </w:rPr>
        <w:t>0.</w:t>
      </w:r>
      <w:r w:rsidR="00837BB5">
        <w:rPr>
          <w:rFonts w:ascii="Times New Roman" w:hAnsi="Times New Roman" w:cs="Times New Roman"/>
          <w:sz w:val="24"/>
          <w:szCs w:val="24"/>
        </w:rPr>
        <w:t>69 in.</w:t>
      </w:r>
    </w:p>
    <w:p w14:paraId="604A7910" w14:textId="77777777" w:rsidR="0076729E" w:rsidRPr="005A7286" w:rsidRDefault="0076729E" w:rsidP="005A7286">
      <w:pPr>
        <w:rPr>
          <w:rFonts w:ascii="Times New Roman" w:hAnsi="Times New Roman" w:cs="Times New Roman"/>
          <w:sz w:val="24"/>
          <w:szCs w:val="24"/>
        </w:rPr>
      </w:pPr>
    </w:p>
    <w:p w14:paraId="69E7682B" w14:textId="24AD419A" w:rsidR="00F867EC" w:rsidRDefault="00D7375E" w:rsidP="005933F8">
      <w:pPr>
        <w:pStyle w:val="Heading3"/>
        <w:rPr>
          <w:rFonts w:ascii="Times New Roman" w:hAnsi="Times New Roman" w:cs="Times New Roman"/>
          <w:color w:val="auto"/>
        </w:rPr>
      </w:pPr>
      <w:bookmarkStart w:id="15" w:name="_Toc58759885"/>
      <w:r>
        <w:rPr>
          <w:rFonts w:ascii="Times New Roman" w:hAnsi="Times New Roman" w:cs="Times New Roman"/>
          <w:color w:val="auto"/>
        </w:rPr>
        <w:t>Finite Element Analysis</w:t>
      </w:r>
      <w:bookmarkEnd w:id="15"/>
    </w:p>
    <w:p w14:paraId="550C74C9" w14:textId="77777777" w:rsidR="00212539" w:rsidRDefault="00212539" w:rsidP="00212539">
      <w:pPr>
        <w:rPr>
          <w:rFonts w:ascii="Times New Roman" w:hAnsi="Times New Roman" w:cs="Times New Roman"/>
          <w:sz w:val="24"/>
          <w:szCs w:val="24"/>
        </w:rPr>
      </w:pPr>
    </w:p>
    <w:p w14:paraId="39985C3B" w14:textId="05866358" w:rsidR="00F35060" w:rsidRDefault="00CA254E" w:rsidP="003317CB">
      <w:pPr>
        <w:ind w:firstLine="576"/>
        <w:rPr>
          <w:rFonts w:ascii="Times New Roman" w:hAnsi="Times New Roman" w:cs="Times New Roman"/>
          <w:sz w:val="24"/>
          <w:szCs w:val="24"/>
        </w:rPr>
      </w:pPr>
      <w:r>
        <w:rPr>
          <w:rFonts w:ascii="Times New Roman" w:hAnsi="Times New Roman" w:cs="Times New Roman"/>
          <w:sz w:val="24"/>
          <w:szCs w:val="24"/>
        </w:rPr>
        <w:t xml:space="preserve">A Solidworks </w:t>
      </w:r>
      <w:r w:rsidR="009B4D97">
        <w:rPr>
          <w:rFonts w:ascii="Times New Roman" w:hAnsi="Times New Roman" w:cs="Times New Roman"/>
          <w:sz w:val="24"/>
          <w:szCs w:val="24"/>
        </w:rPr>
        <w:t xml:space="preserve">CAD model was created to </w:t>
      </w:r>
      <w:r w:rsidR="004405AB">
        <w:rPr>
          <w:rFonts w:ascii="Times New Roman" w:hAnsi="Times New Roman" w:cs="Times New Roman"/>
          <w:sz w:val="24"/>
          <w:szCs w:val="24"/>
        </w:rPr>
        <w:t>test the shafts with finite element analysis</w:t>
      </w:r>
      <w:r w:rsidR="0041670B">
        <w:rPr>
          <w:rFonts w:ascii="Times New Roman" w:hAnsi="Times New Roman" w:cs="Times New Roman"/>
          <w:sz w:val="24"/>
          <w:szCs w:val="24"/>
        </w:rPr>
        <w:t xml:space="preserve">. </w:t>
      </w:r>
      <w:r w:rsidR="00141345">
        <w:rPr>
          <w:rFonts w:ascii="Times New Roman" w:hAnsi="Times New Roman" w:cs="Times New Roman"/>
          <w:sz w:val="24"/>
          <w:szCs w:val="24"/>
        </w:rPr>
        <w:t>Von M</w:t>
      </w:r>
      <w:r w:rsidR="00D46F00">
        <w:rPr>
          <w:rFonts w:ascii="Times New Roman" w:hAnsi="Times New Roman" w:cs="Times New Roman"/>
          <w:sz w:val="24"/>
          <w:szCs w:val="24"/>
        </w:rPr>
        <w:t>i</w:t>
      </w:r>
      <w:r w:rsidR="00141345">
        <w:rPr>
          <w:rFonts w:ascii="Times New Roman" w:hAnsi="Times New Roman" w:cs="Times New Roman"/>
          <w:sz w:val="24"/>
          <w:szCs w:val="24"/>
        </w:rPr>
        <w:t>s</w:t>
      </w:r>
      <w:r w:rsidR="00D46F00">
        <w:rPr>
          <w:rFonts w:ascii="Times New Roman" w:hAnsi="Times New Roman" w:cs="Times New Roman"/>
          <w:sz w:val="24"/>
          <w:szCs w:val="24"/>
        </w:rPr>
        <w:t>e</w:t>
      </w:r>
      <w:r w:rsidR="00141345">
        <w:rPr>
          <w:rFonts w:ascii="Times New Roman" w:hAnsi="Times New Roman" w:cs="Times New Roman"/>
          <w:sz w:val="24"/>
          <w:szCs w:val="24"/>
        </w:rPr>
        <w:t>s stress</w:t>
      </w:r>
      <w:r w:rsidR="004D6303">
        <w:rPr>
          <w:rFonts w:ascii="Times New Roman" w:hAnsi="Times New Roman" w:cs="Times New Roman"/>
          <w:sz w:val="24"/>
          <w:szCs w:val="24"/>
        </w:rPr>
        <w:t xml:space="preserve">es, </w:t>
      </w:r>
      <w:r w:rsidR="00E10292">
        <w:rPr>
          <w:rFonts w:ascii="Times New Roman" w:hAnsi="Times New Roman" w:cs="Times New Roman"/>
          <w:sz w:val="24"/>
          <w:szCs w:val="24"/>
        </w:rPr>
        <w:t xml:space="preserve">shaft displacement, and </w:t>
      </w:r>
      <w:r w:rsidR="009629A2">
        <w:rPr>
          <w:rFonts w:ascii="Times New Roman" w:hAnsi="Times New Roman" w:cs="Times New Roman"/>
          <w:sz w:val="24"/>
          <w:szCs w:val="24"/>
        </w:rPr>
        <w:t xml:space="preserve">resonant </w:t>
      </w:r>
      <w:r w:rsidR="009760DC">
        <w:rPr>
          <w:rFonts w:ascii="Times New Roman" w:hAnsi="Times New Roman" w:cs="Times New Roman"/>
          <w:sz w:val="24"/>
          <w:szCs w:val="24"/>
        </w:rPr>
        <w:t>frequenc</w:t>
      </w:r>
      <w:r w:rsidR="00216023">
        <w:rPr>
          <w:rFonts w:ascii="Times New Roman" w:hAnsi="Times New Roman" w:cs="Times New Roman"/>
          <w:sz w:val="24"/>
          <w:szCs w:val="24"/>
        </w:rPr>
        <w:t>y plots were created</w:t>
      </w:r>
      <w:r w:rsidR="00752E58">
        <w:rPr>
          <w:rFonts w:ascii="Times New Roman" w:hAnsi="Times New Roman" w:cs="Times New Roman"/>
          <w:sz w:val="24"/>
          <w:szCs w:val="24"/>
        </w:rPr>
        <w:t xml:space="preserve"> to prove</w:t>
      </w:r>
      <w:r w:rsidR="00CE56BA">
        <w:rPr>
          <w:rFonts w:ascii="Times New Roman" w:hAnsi="Times New Roman" w:cs="Times New Roman"/>
          <w:sz w:val="24"/>
          <w:szCs w:val="24"/>
        </w:rPr>
        <w:t xml:space="preserve"> </w:t>
      </w:r>
      <w:r w:rsidR="00D161BC">
        <w:rPr>
          <w:rFonts w:ascii="Times New Roman" w:hAnsi="Times New Roman" w:cs="Times New Roman"/>
          <w:sz w:val="24"/>
          <w:szCs w:val="24"/>
        </w:rPr>
        <w:t>the hand calculations were accurate and the shafts were suitable for operation.</w:t>
      </w:r>
    </w:p>
    <w:p w14:paraId="0D36E8DD" w14:textId="77777777" w:rsidR="00BA0C70" w:rsidRDefault="00BA0C70" w:rsidP="003317CB">
      <w:pPr>
        <w:ind w:firstLine="576"/>
        <w:rPr>
          <w:rFonts w:ascii="Times New Roman" w:hAnsi="Times New Roman" w:cs="Times New Roman"/>
          <w:sz w:val="24"/>
          <w:szCs w:val="24"/>
        </w:rPr>
      </w:pPr>
    </w:p>
    <w:p w14:paraId="2DB2C676" w14:textId="1C3F8099" w:rsidR="0031185A" w:rsidRDefault="0031185A" w:rsidP="009D2F45">
      <w:pPr>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7FFB4F11" wp14:editId="6661D360">
            <wp:extent cx="5943600" cy="26562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656205"/>
                    </a:xfrm>
                    <a:prstGeom prst="rect">
                      <a:avLst/>
                    </a:prstGeom>
                  </pic:spPr>
                </pic:pic>
              </a:graphicData>
            </a:graphic>
          </wp:inline>
        </w:drawing>
      </w:r>
    </w:p>
    <w:p w14:paraId="5338EBFA" w14:textId="03C58DC3" w:rsidR="00C777D6" w:rsidRDefault="00103B1A" w:rsidP="009D2F45">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CDC1DD3" wp14:editId="1794E9E9">
            <wp:extent cx="5943600" cy="3545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545840"/>
                    </a:xfrm>
                    <a:prstGeom prst="rect">
                      <a:avLst/>
                    </a:prstGeom>
                  </pic:spPr>
                </pic:pic>
              </a:graphicData>
            </a:graphic>
          </wp:inline>
        </w:drawing>
      </w:r>
    </w:p>
    <w:p w14:paraId="4200D397" w14:textId="7FB5579A" w:rsidR="0016167C" w:rsidRDefault="009D2F45" w:rsidP="0016167C">
      <w:pPr>
        <w:jc w:val="center"/>
        <w:rPr>
          <w:rFonts w:ascii="Times New Roman" w:hAnsi="Times New Roman" w:cs="Times New Roman"/>
          <w:sz w:val="24"/>
          <w:szCs w:val="24"/>
        </w:rPr>
      </w:pPr>
      <w:r>
        <w:rPr>
          <w:rFonts w:ascii="Times New Roman" w:hAnsi="Times New Roman" w:cs="Times New Roman"/>
          <w:sz w:val="24"/>
          <w:szCs w:val="24"/>
        </w:rPr>
        <w:t>Figure 4.5 – Von Mises Stress Plots</w:t>
      </w:r>
      <w:r w:rsidR="00103B1A">
        <w:rPr>
          <w:rFonts w:ascii="Times New Roman" w:hAnsi="Times New Roman" w:cs="Times New Roman"/>
          <w:sz w:val="24"/>
          <w:szCs w:val="24"/>
        </w:rPr>
        <w:t xml:space="preserve"> (Input and Output Respectively)</w:t>
      </w:r>
    </w:p>
    <w:p w14:paraId="2EC2E825" w14:textId="77777777" w:rsidR="009D2F45" w:rsidRDefault="009D2F45" w:rsidP="009D2F45">
      <w:pPr>
        <w:jc w:val="center"/>
        <w:rPr>
          <w:rFonts w:ascii="Times New Roman" w:hAnsi="Times New Roman" w:cs="Times New Roman"/>
          <w:sz w:val="24"/>
          <w:szCs w:val="24"/>
        </w:rPr>
      </w:pPr>
    </w:p>
    <w:p w14:paraId="35354F1B" w14:textId="3B7EABF1" w:rsidR="00103B1A" w:rsidRDefault="00103B1A" w:rsidP="009D2F45">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5971EB6" wp14:editId="38ED344C">
            <wp:extent cx="5943600" cy="2684145"/>
            <wp:effectExtent l="0" t="0" r="0" b="1905"/>
            <wp:docPr id="12" name="Picture 12" descr="A picture containing writing implement, stationa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writing implement, stationary&#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684145"/>
                    </a:xfrm>
                    <a:prstGeom prst="rect">
                      <a:avLst/>
                    </a:prstGeom>
                  </pic:spPr>
                </pic:pic>
              </a:graphicData>
            </a:graphic>
          </wp:inline>
        </w:drawing>
      </w:r>
      <w:r>
        <w:rPr>
          <w:rFonts w:ascii="Times New Roman" w:hAnsi="Times New Roman" w:cs="Times New Roman"/>
          <w:noProof/>
          <w:sz w:val="24"/>
          <w:szCs w:val="24"/>
        </w:rPr>
        <w:drawing>
          <wp:inline distT="0" distB="0" distL="0" distR="0" wp14:anchorId="0ABAB203" wp14:editId="039E5EC7">
            <wp:extent cx="5943600" cy="3662045"/>
            <wp:effectExtent l="0" t="0" r="0" b="0"/>
            <wp:docPr id="11" name="Picture 11" descr="A close - 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 - up of a syring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662045"/>
                    </a:xfrm>
                    <a:prstGeom prst="rect">
                      <a:avLst/>
                    </a:prstGeom>
                  </pic:spPr>
                </pic:pic>
              </a:graphicData>
            </a:graphic>
          </wp:inline>
        </w:drawing>
      </w:r>
    </w:p>
    <w:p w14:paraId="7CBF7236" w14:textId="3F27B84A" w:rsidR="009D2F45" w:rsidRDefault="009D2F45" w:rsidP="009D2F45">
      <w:pPr>
        <w:jc w:val="center"/>
        <w:rPr>
          <w:rFonts w:ascii="Times New Roman" w:hAnsi="Times New Roman" w:cs="Times New Roman"/>
          <w:sz w:val="24"/>
          <w:szCs w:val="24"/>
        </w:rPr>
      </w:pPr>
      <w:r>
        <w:rPr>
          <w:rFonts w:ascii="Times New Roman" w:hAnsi="Times New Roman" w:cs="Times New Roman"/>
          <w:sz w:val="24"/>
          <w:szCs w:val="24"/>
        </w:rPr>
        <w:t>Figure 4.</w:t>
      </w:r>
      <w:r w:rsidR="00CA2251">
        <w:rPr>
          <w:rFonts w:ascii="Times New Roman" w:hAnsi="Times New Roman" w:cs="Times New Roman"/>
          <w:sz w:val="24"/>
          <w:szCs w:val="24"/>
        </w:rPr>
        <w:t>6</w:t>
      </w:r>
      <w:r>
        <w:rPr>
          <w:rFonts w:ascii="Times New Roman" w:hAnsi="Times New Roman" w:cs="Times New Roman"/>
          <w:sz w:val="24"/>
          <w:szCs w:val="24"/>
        </w:rPr>
        <w:t xml:space="preserve"> – </w:t>
      </w:r>
      <w:r w:rsidR="00CA2251">
        <w:rPr>
          <w:rFonts w:ascii="Times New Roman" w:hAnsi="Times New Roman" w:cs="Times New Roman"/>
          <w:sz w:val="24"/>
          <w:szCs w:val="24"/>
        </w:rPr>
        <w:t>Displacement Plots</w:t>
      </w:r>
      <w:r w:rsidR="00103B1A">
        <w:rPr>
          <w:rFonts w:ascii="Times New Roman" w:hAnsi="Times New Roman" w:cs="Times New Roman"/>
          <w:sz w:val="24"/>
          <w:szCs w:val="24"/>
        </w:rPr>
        <w:t xml:space="preserve"> (Input and Output Respectively)</w:t>
      </w:r>
    </w:p>
    <w:p w14:paraId="0F18942B" w14:textId="77777777" w:rsidR="00E714ED" w:rsidRDefault="00E714ED" w:rsidP="0016167C">
      <w:pPr>
        <w:jc w:val="center"/>
        <w:rPr>
          <w:rFonts w:ascii="Times New Roman" w:hAnsi="Times New Roman" w:cs="Times New Roman"/>
          <w:sz w:val="24"/>
          <w:szCs w:val="24"/>
        </w:rPr>
      </w:pPr>
    </w:p>
    <w:p w14:paraId="29B8C928" w14:textId="6ADDEE94" w:rsidR="00103B1A" w:rsidRDefault="00103B1A" w:rsidP="0016167C">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0E2A13" wp14:editId="2C3FD0DC">
            <wp:extent cx="5601694" cy="24393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31059" cy="2452158"/>
                    </a:xfrm>
                    <a:prstGeom prst="rect">
                      <a:avLst/>
                    </a:prstGeom>
                  </pic:spPr>
                </pic:pic>
              </a:graphicData>
            </a:graphic>
          </wp:inline>
        </w:drawing>
      </w:r>
      <w:r>
        <w:rPr>
          <w:rFonts w:ascii="Times New Roman" w:hAnsi="Times New Roman" w:cs="Times New Roman"/>
          <w:noProof/>
          <w:sz w:val="24"/>
          <w:szCs w:val="24"/>
        </w:rPr>
        <w:drawing>
          <wp:inline distT="0" distB="0" distL="0" distR="0" wp14:anchorId="5F16A610" wp14:editId="3EC202EE">
            <wp:extent cx="5625548" cy="3790033"/>
            <wp:effectExtent l="0" t="0" r="0" b="1270"/>
            <wp:docPr id="14" name="Picture 1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Shap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33254" cy="3795224"/>
                    </a:xfrm>
                    <a:prstGeom prst="rect">
                      <a:avLst/>
                    </a:prstGeom>
                  </pic:spPr>
                </pic:pic>
              </a:graphicData>
            </a:graphic>
          </wp:inline>
        </w:drawing>
      </w:r>
    </w:p>
    <w:p w14:paraId="4A5E6AC4" w14:textId="326548AA" w:rsidR="00CA2251" w:rsidRDefault="00CA2251" w:rsidP="00CA2251">
      <w:pPr>
        <w:jc w:val="center"/>
        <w:rPr>
          <w:rFonts w:ascii="Times New Roman" w:hAnsi="Times New Roman" w:cs="Times New Roman"/>
          <w:sz w:val="24"/>
          <w:szCs w:val="24"/>
        </w:rPr>
      </w:pPr>
      <w:r>
        <w:rPr>
          <w:rFonts w:ascii="Times New Roman" w:hAnsi="Times New Roman" w:cs="Times New Roman"/>
          <w:sz w:val="24"/>
          <w:szCs w:val="24"/>
        </w:rPr>
        <w:t>Figure 4.7 – Reson</w:t>
      </w:r>
      <w:r w:rsidR="0031185A">
        <w:rPr>
          <w:rFonts w:ascii="Times New Roman" w:hAnsi="Times New Roman" w:cs="Times New Roman"/>
          <w:sz w:val="24"/>
          <w:szCs w:val="24"/>
        </w:rPr>
        <w:t>ant Frequency Plots</w:t>
      </w:r>
      <w:r w:rsidR="00103B1A">
        <w:rPr>
          <w:rFonts w:ascii="Times New Roman" w:hAnsi="Times New Roman" w:cs="Times New Roman"/>
          <w:sz w:val="24"/>
          <w:szCs w:val="24"/>
        </w:rPr>
        <w:t xml:space="preserve"> (Input and Output Respectively)</w:t>
      </w:r>
    </w:p>
    <w:p w14:paraId="7A3B0316" w14:textId="77777777" w:rsidR="00993B84" w:rsidRDefault="00993B84" w:rsidP="0016167C">
      <w:pPr>
        <w:jc w:val="center"/>
        <w:rPr>
          <w:rFonts w:ascii="Times New Roman" w:hAnsi="Times New Roman" w:cs="Times New Roman"/>
          <w:sz w:val="24"/>
          <w:szCs w:val="24"/>
        </w:rPr>
      </w:pPr>
    </w:p>
    <w:p w14:paraId="1FD1BDFD" w14:textId="2734BABF" w:rsidR="00993B84" w:rsidRPr="00F35060" w:rsidRDefault="00993B84" w:rsidP="00993B84">
      <w:pPr>
        <w:rPr>
          <w:rFonts w:ascii="Times New Roman" w:hAnsi="Times New Roman" w:cs="Times New Roman"/>
          <w:sz w:val="24"/>
          <w:szCs w:val="24"/>
        </w:rPr>
      </w:pPr>
      <w:r>
        <w:rPr>
          <w:rFonts w:ascii="Times New Roman" w:hAnsi="Times New Roman" w:cs="Times New Roman"/>
          <w:sz w:val="24"/>
          <w:szCs w:val="24"/>
        </w:rPr>
        <w:tab/>
      </w:r>
      <w:r w:rsidR="00FF2750">
        <w:rPr>
          <w:rFonts w:ascii="Times New Roman" w:hAnsi="Times New Roman" w:cs="Times New Roman"/>
          <w:sz w:val="24"/>
          <w:szCs w:val="24"/>
        </w:rPr>
        <w:t xml:space="preserve">The </w:t>
      </w:r>
      <w:r w:rsidR="009766AE">
        <w:rPr>
          <w:rFonts w:ascii="Times New Roman" w:hAnsi="Times New Roman" w:cs="Times New Roman"/>
          <w:sz w:val="24"/>
          <w:szCs w:val="24"/>
        </w:rPr>
        <w:t>part</w:t>
      </w:r>
      <w:r w:rsidR="00676DE2">
        <w:rPr>
          <w:rFonts w:ascii="Times New Roman" w:hAnsi="Times New Roman" w:cs="Times New Roman"/>
          <w:sz w:val="24"/>
          <w:szCs w:val="24"/>
        </w:rPr>
        <w:t xml:space="preserve">s </w:t>
      </w:r>
      <w:r w:rsidR="007D1DA9">
        <w:rPr>
          <w:rFonts w:ascii="Times New Roman" w:hAnsi="Times New Roman" w:cs="Times New Roman"/>
          <w:sz w:val="24"/>
          <w:szCs w:val="24"/>
        </w:rPr>
        <w:t xml:space="preserve">easily passed these FEA </w:t>
      </w:r>
      <w:r w:rsidR="0021669C">
        <w:rPr>
          <w:rFonts w:ascii="Times New Roman" w:hAnsi="Times New Roman" w:cs="Times New Roman"/>
          <w:sz w:val="24"/>
          <w:szCs w:val="24"/>
        </w:rPr>
        <w:t xml:space="preserve">trials. </w:t>
      </w:r>
      <w:r w:rsidR="006B1BCD">
        <w:rPr>
          <w:rFonts w:ascii="Times New Roman" w:hAnsi="Times New Roman" w:cs="Times New Roman"/>
          <w:sz w:val="24"/>
          <w:szCs w:val="24"/>
        </w:rPr>
        <w:t xml:space="preserve">The von </w:t>
      </w:r>
      <w:proofErr w:type="spellStart"/>
      <w:r w:rsidR="0039014A">
        <w:rPr>
          <w:rFonts w:ascii="Times New Roman" w:hAnsi="Times New Roman" w:cs="Times New Roman"/>
          <w:sz w:val="24"/>
          <w:szCs w:val="24"/>
        </w:rPr>
        <w:t>M</w:t>
      </w:r>
      <w:r w:rsidR="006B1BCD">
        <w:rPr>
          <w:rFonts w:ascii="Times New Roman" w:hAnsi="Times New Roman" w:cs="Times New Roman"/>
          <w:sz w:val="24"/>
          <w:szCs w:val="24"/>
        </w:rPr>
        <w:t>esis</w:t>
      </w:r>
      <w:proofErr w:type="spellEnd"/>
      <w:r w:rsidR="006B1BCD">
        <w:rPr>
          <w:rFonts w:ascii="Times New Roman" w:hAnsi="Times New Roman" w:cs="Times New Roman"/>
          <w:sz w:val="24"/>
          <w:szCs w:val="24"/>
        </w:rPr>
        <w:t xml:space="preserve"> stresses were never </w:t>
      </w:r>
      <w:r w:rsidR="00FB1EDC">
        <w:rPr>
          <w:rFonts w:ascii="Times New Roman" w:hAnsi="Times New Roman" w:cs="Times New Roman"/>
          <w:sz w:val="24"/>
          <w:szCs w:val="24"/>
        </w:rPr>
        <w:t xml:space="preserve">very close to the yield strength of the </w:t>
      </w:r>
      <w:r w:rsidR="007F6619">
        <w:rPr>
          <w:rFonts w:ascii="Times New Roman" w:hAnsi="Times New Roman" w:cs="Times New Roman"/>
          <w:sz w:val="24"/>
          <w:szCs w:val="24"/>
        </w:rPr>
        <w:t>material</w:t>
      </w:r>
      <w:r w:rsidR="00FC405A">
        <w:rPr>
          <w:rFonts w:ascii="Times New Roman" w:hAnsi="Times New Roman" w:cs="Times New Roman"/>
          <w:sz w:val="24"/>
          <w:szCs w:val="24"/>
        </w:rPr>
        <w:t xml:space="preserve"> and well within </w:t>
      </w:r>
      <w:r w:rsidR="0092596B">
        <w:rPr>
          <w:rFonts w:ascii="Times New Roman" w:hAnsi="Times New Roman" w:cs="Times New Roman"/>
          <w:sz w:val="24"/>
          <w:szCs w:val="24"/>
        </w:rPr>
        <w:t>the desired factor of safety</w:t>
      </w:r>
      <w:r w:rsidR="007F6619">
        <w:rPr>
          <w:rFonts w:ascii="Times New Roman" w:hAnsi="Times New Roman" w:cs="Times New Roman"/>
          <w:sz w:val="24"/>
          <w:szCs w:val="24"/>
        </w:rPr>
        <w:t xml:space="preserve">. The shafts do not deflect </w:t>
      </w:r>
      <w:r w:rsidR="00531FC3">
        <w:rPr>
          <w:rFonts w:ascii="Times New Roman" w:hAnsi="Times New Roman" w:cs="Times New Roman"/>
          <w:sz w:val="24"/>
          <w:szCs w:val="24"/>
        </w:rPr>
        <w:t xml:space="preserve">more than a small fraction of </w:t>
      </w:r>
      <w:r w:rsidR="002578D3">
        <w:rPr>
          <w:rFonts w:ascii="Times New Roman" w:hAnsi="Times New Roman" w:cs="Times New Roman"/>
          <w:sz w:val="24"/>
          <w:szCs w:val="24"/>
        </w:rPr>
        <w:t xml:space="preserve">a thousandth of an inch, so the gears will be able to mesh properly. And finally, the resonant frequencies </w:t>
      </w:r>
      <w:r w:rsidR="00EC6FC1">
        <w:rPr>
          <w:rFonts w:ascii="Times New Roman" w:hAnsi="Times New Roman" w:cs="Times New Roman"/>
          <w:sz w:val="24"/>
          <w:szCs w:val="24"/>
        </w:rPr>
        <w:t xml:space="preserve">do not match the operating </w:t>
      </w:r>
      <w:r w:rsidR="001B0FD7">
        <w:rPr>
          <w:rFonts w:ascii="Times New Roman" w:hAnsi="Times New Roman" w:cs="Times New Roman"/>
          <w:sz w:val="24"/>
          <w:szCs w:val="24"/>
        </w:rPr>
        <w:t>frequency</w:t>
      </w:r>
      <w:r w:rsidR="00EC6FC1">
        <w:rPr>
          <w:rFonts w:ascii="Times New Roman" w:hAnsi="Times New Roman" w:cs="Times New Roman"/>
          <w:sz w:val="24"/>
          <w:szCs w:val="24"/>
        </w:rPr>
        <w:t xml:space="preserve"> of either shaft</w:t>
      </w:r>
      <w:r w:rsidR="00F52E2A">
        <w:rPr>
          <w:rFonts w:ascii="Times New Roman" w:hAnsi="Times New Roman" w:cs="Times New Roman"/>
          <w:sz w:val="24"/>
          <w:szCs w:val="24"/>
        </w:rPr>
        <w:t xml:space="preserve"> </w:t>
      </w:r>
      <w:r w:rsidR="00156E74">
        <w:rPr>
          <w:rFonts w:ascii="Times New Roman" w:hAnsi="Times New Roman" w:cs="Times New Roman"/>
          <w:sz w:val="24"/>
          <w:szCs w:val="24"/>
        </w:rPr>
        <w:t>(</w:t>
      </w:r>
      <w:r w:rsidR="00F51AEF">
        <w:rPr>
          <w:rFonts w:ascii="Times New Roman" w:hAnsi="Times New Roman" w:cs="Times New Roman"/>
          <w:sz w:val="24"/>
          <w:szCs w:val="24"/>
        </w:rPr>
        <w:t xml:space="preserve">30 </w:t>
      </w:r>
      <w:proofErr w:type="spellStart"/>
      <w:r w:rsidR="00F51AEF">
        <w:rPr>
          <w:rFonts w:ascii="Times New Roman" w:hAnsi="Times New Roman" w:cs="Times New Roman"/>
          <w:sz w:val="24"/>
          <w:szCs w:val="24"/>
        </w:rPr>
        <w:t>hz</w:t>
      </w:r>
      <w:proofErr w:type="spellEnd"/>
      <w:r w:rsidR="00F51AEF">
        <w:rPr>
          <w:rFonts w:ascii="Times New Roman" w:hAnsi="Times New Roman" w:cs="Times New Roman"/>
          <w:sz w:val="24"/>
          <w:szCs w:val="24"/>
        </w:rPr>
        <w:t>).</w:t>
      </w:r>
    </w:p>
    <w:p w14:paraId="06E71101" w14:textId="7F43D948" w:rsidR="001F1920" w:rsidRDefault="004D7699" w:rsidP="002D2759">
      <w:pPr>
        <w:pStyle w:val="Heading2"/>
        <w:rPr>
          <w:rFonts w:ascii="Times New Roman" w:hAnsi="Times New Roman" w:cs="Times New Roman"/>
          <w:color w:val="auto"/>
          <w:sz w:val="24"/>
          <w:szCs w:val="24"/>
        </w:rPr>
      </w:pPr>
      <w:r>
        <w:rPr>
          <w:rFonts w:ascii="Times New Roman" w:hAnsi="Times New Roman" w:cs="Times New Roman"/>
          <w:color w:val="auto"/>
          <w:sz w:val="24"/>
          <w:szCs w:val="24"/>
        </w:rPr>
        <w:br w:type="column"/>
      </w:r>
      <w:bookmarkStart w:id="16" w:name="_Toc58759886"/>
      <w:r w:rsidR="001F1920" w:rsidRPr="00817ECE">
        <w:rPr>
          <w:rFonts w:ascii="Times New Roman" w:hAnsi="Times New Roman" w:cs="Times New Roman"/>
          <w:color w:val="auto"/>
          <w:sz w:val="24"/>
          <w:szCs w:val="24"/>
        </w:rPr>
        <w:t>Bearings</w:t>
      </w:r>
      <w:bookmarkEnd w:id="16"/>
    </w:p>
    <w:p w14:paraId="0B97DDCB" w14:textId="77777777" w:rsidR="00366FA1" w:rsidRDefault="00366FA1" w:rsidP="00366FA1">
      <w:pPr>
        <w:rPr>
          <w:rFonts w:ascii="Times New Roman" w:hAnsi="Times New Roman" w:cs="Times New Roman"/>
          <w:sz w:val="24"/>
          <w:szCs w:val="24"/>
        </w:rPr>
      </w:pPr>
    </w:p>
    <w:p w14:paraId="4FD01812" w14:textId="70FAB90D" w:rsidR="00FA0C10" w:rsidRDefault="00FA0C10" w:rsidP="00FA0C1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D9A1A96" wp14:editId="37CAAEF4">
            <wp:extent cx="5081436" cy="6722828"/>
            <wp:effectExtent l="0" t="0" r="508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1">
                      <a:extLst>
                        <a:ext uri="{28A0092B-C50C-407E-A947-70E740481C1C}">
                          <a14:useLocalDpi xmlns:a14="http://schemas.microsoft.com/office/drawing/2010/main" val="0"/>
                        </a:ext>
                      </a:extLst>
                    </a:blip>
                    <a:stretch>
                      <a:fillRect/>
                    </a:stretch>
                  </pic:blipFill>
                  <pic:spPr>
                    <a:xfrm>
                      <a:off x="0" y="0"/>
                      <a:ext cx="5088157" cy="6731720"/>
                    </a:xfrm>
                    <a:prstGeom prst="rect">
                      <a:avLst/>
                    </a:prstGeom>
                  </pic:spPr>
                </pic:pic>
              </a:graphicData>
            </a:graphic>
          </wp:inline>
        </w:drawing>
      </w:r>
    </w:p>
    <w:p w14:paraId="740249BD" w14:textId="73309E02" w:rsidR="00366FA1" w:rsidRDefault="00FA0C10" w:rsidP="00366FA1">
      <w:pPr>
        <w:jc w:val="center"/>
        <w:rPr>
          <w:rFonts w:ascii="Times New Roman" w:hAnsi="Times New Roman" w:cs="Times New Roman"/>
          <w:sz w:val="24"/>
          <w:szCs w:val="24"/>
        </w:rPr>
      </w:pPr>
      <w:r>
        <w:rPr>
          <w:rFonts w:ascii="Times New Roman" w:hAnsi="Times New Roman" w:cs="Times New Roman"/>
          <w:sz w:val="24"/>
          <w:szCs w:val="24"/>
        </w:rPr>
        <w:t>Figure 4.8 – Bearings</w:t>
      </w:r>
    </w:p>
    <w:p w14:paraId="48AACCFF" w14:textId="77777777" w:rsidR="00366FA1" w:rsidRPr="00366FA1" w:rsidRDefault="00366FA1" w:rsidP="00366FA1">
      <w:pPr>
        <w:jc w:val="center"/>
        <w:rPr>
          <w:rFonts w:ascii="Times New Roman" w:hAnsi="Times New Roman" w:cs="Times New Roman"/>
          <w:sz w:val="24"/>
          <w:szCs w:val="24"/>
        </w:rPr>
      </w:pPr>
    </w:p>
    <w:p w14:paraId="38954446" w14:textId="6F739FA3" w:rsidR="00F867EC" w:rsidRDefault="004D187F" w:rsidP="005933F8">
      <w:pPr>
        <w:pStyle w:val="Heading3"/>
        <w:rPr>
          <w:rFonts w:ascii="Times New Roman" w:hAnsi="Times New Roman" w:cs="Times New Roman"/>
          <w:color w:val="auto"/>
        </w:rPr>
      </w:pPr>
      <w:bookmarkStart w:id="17" w:name="_Toc58759887"/>
      <w:r w:rsidRPr="00817ECE">
        <w:rPr>
          <w:rFonts w:ascii="Times New Roman" w:hAnsi="Times New Roman" w:cs="Times New Roman"/>
          <w:color w:val="auto"/>
        </w:rPr>
        <w:t>Loading and Resultant Force Calculations</w:t>
      </w:r>
      <w:bookmarkEnd w:id="17"/>
    </w:p>
    <w:p w14:paraId="5C5CEB86" w14:textId="77777777" w:rsidR="00D06F57" w:rsidRDefault="00D06F57" w:rsidP="00D06F57">
      <w:pPr>
        <w:rPr>
          <w:rFonts w:ascii="Times New Roman" w:hAnsi="Times New Roman" w:cs="Times New Roman"/>
          <w:sz w:val="24"/>
          <w:szCs w:val="24"/>
        </w:rPr>
      </w:pPr>
    </w:p>
    <w:p w14:paraId="22AD5C66" w14:textId="123E90EA" w:rsidR="000E168D" w:rsidRDefault="005F2E2D" w:rsidP="00342E1F">
      <w:pPr>
        <w:ind w:firstLine="720"/>
        <w:rPr>
          <w:rFonts w:ascii="Times New Roman" w:hAnsi="Times New Roman" w:cs="Times New Roman"/>
          <w:sz w:val="24"/>
          <w:szCs w:val="24"/>
        </w:rPr>
      </w:pPr>
      <w:r>
        <w:rPr>
          <w:rFonts w:ascii="Times New Roman" w:hAnsi="Times New Roman" w:cs="Times New Roman"/>
          <w:sz w:val="24"/>
          <w:szCs w:val="24"/>
        </w:rPr>
        <w:t xml:space="preserve">The force </w:t>
      </w:r>
      <w:r w:rsidR="002D0073">
        <w:rPr>
          <w:rFonts w:ascii="Times New Roman" w:hAnsi="Times New Roman" w:cs="Times New Roman"/>
          <w:sz w:val="24"/>
          <w:szCs w:val="24"/>
        </w:rPr>
        <w:t>a bearing in this gear box assembly experience</w:t>
      </w:r>
      <w:r w:rsidR="00EB4D9F">
        <w:rPr>
          <w:rFonts w:ascii="Times New Roman" w:hAnsi="Times New Roman" w:cs="Times New Roman"/>
          <w:sz w:val="24"/>
          <w:szCs w:val="24"/>
        </w:rPr>
        <w:t xml:space="preserve">s is half of the force </w:t>
      </w:r>
      <w:r w:rsidR="00E76776">
        <w:rPr>
          <w:rFonts w:ascii="Times New Roman" w:hAnsi="Times New Roman" w:cs="Times New Roman"/>
          <w:sz w:val="24"/>
          <w:szCs w:val="24"/>
        </w:rPr>
        <w:t xml:space="preserve">calculated between </w:t>
      </w:r>
      <w:r w:rsidR="001133E3">
        <w:rPr>
          <w:rFonts w:ascii="Times New Roman" w:hAnsi="Times New Roman" w:cs="Times New Roman"/>
          <w:sz w:val="24"/>
          <w:szCs w:val="24"/>
        </w:rPr>
        <w:t>the gears</w:t>
      </w:r>
      <w:r w:rsidR="00342E1F">
        <w:rPr>
          <w:rFonts w:ascii="Times New Roman" w:hAnsi="Times New Roman" w:cs="Times New Roman"/>
          <w:sz w:val="24"/>
          <w:szCs w:val="24"/>
        </w:rPr>
        <w:t xml:space="preserve"> (as is clear in the FBD</w:t>
      </w:r>
      <w:r w:rsidR="001B0FD7">
        <w:rPr>
          <w:rFonts w:ascii="Times New Roman" w:hAnsi="Times New Roman" w:cs="Times New Roman"/>
          <w:sz w:val="24"/>
          <w:szCs w:val="24"/>
        </w:rPr>
        <w:t xml:space="preserve"> from </w:t>
      </w:r>
      <w:r w:rsidR="00EB3F00">
        <w:rPr>
          <w:rFonts w:ascii="Times New Roman" w:hAnsi="Times New Roman" w:cs="Times New Roman"/>
          <w:sz w:val="24"/>
          <w:szCs w:val="24"/>
        </w:rPr>
        <w:t xml:space="preserve">section </w:t>
      </w:r>
      <w:r w:rsidR="00BD0AD5">
        <w:rPr>
          <w:rFonts w:ascii="Times New Roman" w:hAnsi="Times New Roman" w:cs="Times New Roman"/>
          <w:sz w:val="24"/>
          <w:szCs w:val="24"/>
        </w:rPr>
        <w:t>4.1.1</w:t>
      </w:r>
      <w:r w:rsidR="00342E1F">
        <w:rPr>
          <w:rFonts w:ascii="Times New Roman" w:hAnsi="Times New Roman" w:cs="Times New Roman"/>
          <w:sz w:val="24"/>
          <w:szCs w:val="24"/>
        </w:rPr>
        <w:t xml:space="preserve">). </w:t>
      </w:r>
      <w:r w:rsidR="00F81E3D">
        <w:rPr>
          <w:rFonts w:ascii="Times New Roman" w:hAnsi="Times New Roman" w:cs="Times New Roman"/>
          <w:sz w:val="24"/>
          <w:szCs w:val="24"/>
        </w:rPr>
        <w:t xml:space="preserve">The </w:t>
      </w:r>
      <w:r w:rsidR="005B4CBA">
        <w:rPr>
          <w:rFonts w:ascii="Times New Roman" w:hAnsi="Times New Roman" w:cs="Times New Roman"/>
          <w:sz w:val="24"/>
          <w:szCs w:val="24"/>
        </w:rPr>
        <w:t xml:space="preserve">selected bearings had a far higher </w:t>
      </w:r>
      <w:r w:rsidR="008C6264">
        <w:rPr>
          <w:rFonts w:ascii="Times New Roman" w:hAnsi="Times New Roman" w:cs="Times New Roman"/>
          <w:sz w:val="24"/>
          <w:szCs w:val="24"/>
        </w:rPr>
        <w:t xml:space="preserve">static </w:t>
      </w:r>
      <w:r w:rsidR="005B4CBA">
        <w:rPr>
          <w:rFonts w:ascii="Times New Roman" w:hAnsi="Times New Roman" w:cs="Times New Roman"/>
          <w:sz w:val="24"/>
          <w:szCs w:val="24"/>
        </w:rPr>
        <w:t xml:space="preserve">rating than </w:t>
      </w:r>
      <w:r w:rsidR="00236540">
        <w:rPr>
          <w:rFonts w:ascii="Times New Roman" w:hAnsi="Times New Roman" w:cs="Times New Roman"/>
          <w:sz w:val="24"/>
          <w:szCs w:val="24"/>
        </w:rPr>
        <w:t xml:space="preserve">the </w:t>
      </w:r>
      <w:r w:rsidR="00826821">
        <w:rPr>
          <w:rFonts w:ascii="Times New Roman" w:hAnsi="Times New Roman" w:cs="Times New Roman"/>
          <w:sz w:val="24"/>
          <w:szCs w:val="24"/>
        </w:rPr>
        <w:t>force</w:t>
      </w:r>
      <w:r w:rsidR="00236540">
        <w:rPr>
          <w:rFonts w:ascii="Times New Roman" w:hAnsi="Times New Roman" w:cs="Times New Roman"/>
          <w:sz w:val="24"/>
          <w:szCs w:val="24"/>
        </w:rPr>
        <w:t xml:space="preserve"> calculated in the FBD</w:t>
      </w:r>
      <w:r w:rsidR="00957427">
        <w:rPr>
          <w:rFonts w:ascii="Times New Roman" w:hAnsi="Times New Roman" w:cs="Times New Roman"/>
          <w:sz w:val="24"/>
          <w:szCs w:val="24"/>
        </w:rPr>
        <w:t xml:space="preserve"> because </w:t>
      </w:r>
      <w:r w:rsidR="001A4B48">
        <w:rPr>
          <w:rFonts w:ascii="Times New Roman" w:hAnsi="Times New Roman" w:cs="Times New Roman"/>
          <w:sz w:val="24"/>
          <w:szCs w:val="24"/>
        </w:rPr>
        <w:t xml:space="preserve">the </w:t>
      </w:r>
      <w:r w:rsidR="00D81171">
        <w:rPr>
          <w:rFonts w:ascii="Times New Roman" w:hAnsi="Times New Roman" w:cs="Times New Roman"/>
          <w:sz w:val="24"/>
          <w:szCs w:val="24"/>
        </w:rPr>
        <w:t>minimum</w:t>
      </w:r>
      <w:r w:rsidR="00867685">
        <w:rPr>
          <w:rFonts w:ascii="Times New Roman" w:hAnsi="Times New Roman" w:cs="Times New Roman"/>
          <w:sz w:val="24"/>
          <w:szCs w:val="24"/>
        </w:rPr>
        <w:t xml:space="preserve"> fatigue </w:t>
      </w:r>
      <w:r w:rsidR="00E53D89">
        <w:rPr>
          <w:rFonts w:ascii="Times New Roman" w:hAnsi="Times New Roman" w:cs="Times New Roman"/>
          <w:sz w:val="24"/>
          <w:szCs w:val="24"/>
        </w:rPr>
        <w:t xml:space="preserve">rating </w:t>
      </w:r>
      <w:r w:rsidR="00D70CB4">
        <w:rPr>
          <w:rFonts w:ascii="Times New Roman" w:hAnsi="Times New Roman" w:cs="Times New Roman"/>
          <w:sz w:val="24"/>
          <w:szCs w:val="24"/>
        </w:rPr>
        <w:t>had</w:t>
      </w:r>
      <w:r w:rsidR="007704E8">
        <w:rPr>
          <w:rFonts w:ascii="Times New Roman" w:hAnsi="Times New Roman" w:cs="Times New Roman"/>
          <w:sz w:val="24"/>
          <w:szCs w:val="24"/>
        </w:rPr>
        <w:t xml:space="preserve"> a </w:t>
      </w:r>
      <w:r w:rsidR="000F00C7">
        <w:rPr>
          <w:rFonts w:ascii="Times New Roman" w:hAnsi="Times New Roman" w:cs="Times New Roman"/>
          <w:sz w:val="24"/>
          <w:szCs w:val="24"/>
        </w:rPr>
        <w:t>far higher</w:t>
      </w:r>
      <w:r w:rsidR="007704E8">
        <w:rPr>
          <w:rFonts w:ascii="Times New Roman" w:hAnsi="Times New Roman" w:cs="Times New Roman"/>
          <w:sz w:val="24"/>
          <w:szCs w:val="24"/>
        </w:rPr>
        <w:t xml:space="preserve"> </w:t>
      </w:r>
      <w:r w:rsidR="00A109CD">
        <w:rPr>
          <w:rFonts w:ascii="Times New Roman" w:hAnsi="Times New Roman" w:cs="Times New Roman"/>
          <w:sz w:val="24"/>
          <w:szCs w:val="24"/>
        </w:rPr>
        <w:t xml:space="preserve">requirement </w:t>
      </w:r>
      <w:r w:rsidR="002F0D88">
        <w:rPr>
          <w:rFonts w:ascii="Times New Roman" w:hAnsi="Times New Roman" w:cs="Times New Roman"/>
          <w:sz w:val="24"/>
          <w:szCs w:val="24"/>
        </w:rPr>
        <w:t xml:space="preserve">and </w:t>
      </w:r>
      <w:r w:rsidR="00603257">
        <w:rPr>
          <w:rFonts w:ascii="Times New Roman" w:hAnsi="Times New Roman" w:cs="Times New Roman"/>
          <w:sz w:val="24"/>
          <w:szCs w:val="24"/>
        </w:rPr>
        <w:t xml:space="preserve">bearings that met it </w:t>
      </w:r>
      <w:r w:rsidR="00DD67FF">
        <w:rPr>
          <w:rFonts w:ascii="Times New Roman" w:hAnsi="Times New Roman" w:cs="Times New Roman"/>
          <w:sz w:val="24"/>
          <w:szCs w:val="24"/>
        </w:rPr>
        <w:t>could handle high static loads.</w:t>
      </w:r>
    </w:p>
    <w:p w14:paraId="5176600E" w14:textId="77777777" w:rsidR="00CB442A" w:rsidRPr="000E168D" w:rsidRDefault="00CB442A" w:rsidP="00342E1F">
      <w:pPr>
        <w:ind w:firstLine="720"/>
        <w:rPr>
          <w:rFonts w:ascii="Times New Roman" w:hAnsi="Times New Roman" w:cs="Times New Roman"/>
          <w:sz w:val="24"/>
          <w:szCs w:val="24"/>
        </w:rPr>
      </w:pPr>
    </w:p>
    <w:p w14:paraId="41C02A93" w14:textId="4A317D4E" w:rsidR="004D187F" w:rsidRDefault="004D187F" w:rsidP="005933F8">
      <w:pPr>
        <w:pStyle w:val="Heading3"/>
        <w:rPr>
          <w:rFonts w:ascii="Times New Roman" w:hAnsi="Times New Roman" w:cs="Times New Roman"/>
          <w:color w:val="auto"/>
        </w:rPr>
      </w:pPr>
      <w:bookmarkStart w:id="18" w:name="_Toc58759888"/>
      <w:r w:rsidRPr="00817ECE">
        <w:rPr>
          <w:rFonts w:ascii="Times New Roman" w:hAnsi="Times New Roman" w:cs="Times New Roman"/>
          <w:color w:val="auto"/>
        </w:rPr>
        <w:t>C10 Life Calculations</w:t>
      </w:r>
      <w:bookmarkEnd w:id="18"/>
    </w:p>
    <w:p w14:paraId="6396CF43" w14:textId="77777777" w:rsidR="00CB442A" w:rsidRDefault="00CB442A" w:rsidP="00CB442A">
      <w:pPr>
        <w:rPr>
          <w:rFonts w:ascii="Times New Roman" w:hAnsi="Times New Roman" w:cs="Times New Roman"/>
          <w:sz w:val="24"/>
          <w:szCs w:val="24"/>
        </w:rPr>
      </w:pPr>
    </w:p>
    <w:p w14:paraId="6620230D" w14:textId="3ABE74CF" w:rsidR="00962C82" w:rsidRPr="00CB442A" w:rsidRDefault="00277442" w:rsidP="002D677F">
      <w:pPr>
        <w:ind w:firstLine="576"/>
        <w:rPr>
          <w:rFonts w:ascii="Times New Roman" w:hAnsi="Times New Roman" w:cs="Times New Roman"/>
          <w:sz w:val="24"/>
          <w:szCs w:val="24"/>
        </w:rPr>
      </w:pPr>
      <w:r>
        <w:rPr>
          <w:rFonts w:ascii="Times New Roman" w:hAnsi="Times New Roman" w:cs="Times New Roman"/>
          <w:sz w:val="24"/>
          <w:szCs w:val="24"/>
        </w:rPr>
        <w:t xml:space="preserve">To find bearings which </w:t>
      </w:r>
      <w:r w:rsidR="00005376">
        <w:rPr>
          <w:rFonts w:ascii="Times New Roman" w:hAnsi="Times New Roman" w:cs="Times New Roman"/>
          <w:sz w:val="24"/>
          <w:szCs w:val="24"/>
        </w:rPr>
        <w:t>met the lifetime requirement</w:t>
      </w:r>
      <w:r w:rsidR="00906E52">
        <w:rPr>
          <w:rFonts w:ascii="Times New Roman" w:hAnsi="Times New Roman" w:cs="Times New Roman"/>
          <w:sz w:val="24"/>
          <w:szCs w:val="24"/>
        </w:rPr>
        <w:t xml:space="preserve"> of 4000 hours, </w:t>
      </w:r>
      <w:r w:rsidR="00EF547F">
        <w:rPr>
          <w:rFonts w:ascii="Times New Roman" w:hAnsi="Times New Roman" w:cs="Times New Roman"/>
          <w:sz w:val="24"/>
          <w:szCs w:val="24"/>
        </w:rPr>
        <w:t>an adjusted C10 load had to be calculated.</w:t>
      </w:r>
      <w:r w:rsidR="00841977">
        <w:rPr>
          <w:rFonts w:ascii="Times New Roman" w:hAnsi="Times New Roman" w:cs="Times New Roman"/>
          <w:sz w:val="24"/>
          <w:szCs w:val="24"/>
        </w:rPr>
        <w:t xml:space="preserve"> </w:t>
      </w:r>
      <w:r w:rsidR="008809EA">
        <w:rPr>
          <w:rFonts w:ascii="Times New Roman" w:hAnsi="Times New Roman" w:cs="Times New Roman"/>
          <w:sz w:val="24"/>
          <w:szCs w:val="24"/>
        </w:rPr>
        <w:t>E</w:t>
      </w:r>
      <w:r w:rsidR="00841977">
        <w:rPr>
          <w:rFonts w:ascii="Times New Roman" w:hAnsi="Times New Roman" w:cs="Times New Roman"/>
          <w:sz w:val="24"/>
          <w:szCs w:val="24"/>
        </w:rPr>
        <w:t>quation</w:t>
      </w:r>
      <w:r w:rsidR="00F30CB8">
        <w:rPr>
          <w:rFonts w:ascii="Times New Roman" w:hAnsi="Times New Roman" w:cs="Times New Roman"/>
          <w:sz w:val="24"/>
          <w:szCs w:val="24"/>
        </w:rPr>
        <w:t xml:space="preserve"> 9</w:t>
      </w:r>
      <w:r w:rsidR="00841977">
        <w:rPr>
          <w:rFonts w:ascii="Times New Roman" w:hAnsi="Times New Roman" w:cs="Times New Roman"/>
          <w:sz w:val="24"/>
          <w:szCs w:val="24"/>
        </w:rPr>
        <w:t xml:space="preserve"> transforms </w:t>
      </w:r>
      <w:r w:rsidR="00094F3D">
        <w:rPr>
          <w:rFonts w:ascii="Times New Roman" w:hAnsi="Times New Roman" w:cs="Times New Roman"/>
          <w:sz w:val="24"/>
          <w:szCs w:val="24"/>
        </w:rPr>
        <w:t xml:space="preserve">the static load </w:t>
      </w:r>
      <w:r w:rsidR="00CA1D20">
        <w:rPr>
          <w:rFonts w:ascii="Times New Roman" w:hAnsi="Times New Roman" w:cs="Times New Roman"/>
          <w:sz w:val="24"/>
          <w:szCs w:val="24"/>
        </w:rPr>
        <w:t xml:space="preserve">and </w:t>
      </w:r>
      <w:r w:rsidR="00D174B4">
        <w:rPr>
          <w:rFonts w:ascii="Times New Roman" w:hAnsi="Times New Roman" w:cs="Times New Roman"/>
          <w:sz w:val="24"/>
          <w:szCs w:val="24"/>
        </w:rPr>
        <w:t xml:space="preserve">design life </w:t>
      </w:r>
      <w:r w:rsidR="00094F3D">
        <w:rPr>
          <w:rFonts w:ascii="Times New Roman" w:hAnsi="Times New Roman" w:cs="Times New Roman"/>
          <w:sz w:val="24"/>
          <w:szCs w:val="24"/>
        </w:rPr>
        <w:t xml:space="preserve">into </w:t>
      </w:r>
      <w:r w:rsidR="004921E0">
        <w:rPr>
          <w:rFonts w:ascii="Times New Roman" w:hAnsi="Times New Roman" w:cs="Times New Roman"/>
          <w:sz w:val="24"/>
          <w:szCs w:val="24"/>
        </w:rPr>
        <w:t xml:space="preserve">the minimum </w:t>
      </w:r>
      <w:r w:rsidR="00F74616">
        <w:rPr>
          <w:rFonts w:ascii="Times New Roman" w:hAnsi="Times New Roman" w:cs="Times New Roman"/>
          <w:sz w:val="24"/>
          <w:szCs w:val="24"/>
        </w:rPr>
        <w:t>fatigue load</w:t>
      </w:r>
      <w:r w:rsidR="00CC7AE0">
        <w:rPr>
          <w:rFonts w:ascii="Times New Roman" w:hAnsi="Times New Roman" w:cs="Times New Roman"/>
          <w:sz w:val="24"/>
          <w:szCs w:val="24"/>
        </w:rPr>
        <w:t xml:space="preserve"> </w:t>
      </w:r>
      <w:r w:rsidR="0088322F">
        <w:rPr>
          <w:rFonts w:ascii="Times New Roman" w:hAnsi="Times New Roman" w:cs="Times New Roman"/>
          <w:sz w:val="24"/>
          <w:szCs w:val="24"/>
        </w:rPr>
        <w:t xml:space="preserve">the bearing is required to handle for </w:t>
      </w:r>
      <w:r w:rsidR="00F94C75">
        <w:rPr>
          <w:rFonts w:ascii="Times New Roman" w:hAnsi="Times New Roman" w:cs="Times New Roman"/>
          <w:sz w:val="24"/>
          <w:szCs w:val="24"/>
        </w:rPr>
        <w:t>one million cycles</w:t>
      </w:r>
      <w:r w:rsidR="008809EA">
        <w:rPr>
          <w:rFonts w:ascii="Times New Roman" w:hAnsi="Times New Roman" w:cs="Times New Roman"/>
          <w:sz w:val="24"/>
          <w:szCs w:val="24"/>
        </w:rPr>
        <w:t xml:space="preserve">. </w:t>
      </w:r>
      <w:r w:rsidR="009F43D7">
        <w:rPr>
          <w:rFonts w:ascii="Times New Roman" w:hAnsi="Times New Roman" w:cs="Times New Roman"/>
          <w:sz w:val="24"/>
          <w:szCs w:val="24"/>
        </w:rPr>
        <w:t xml:space="preserve">With the minimum static and fatigue load requirements and the minimum shaft diameter requirements from section </w:t>
      </w:r>
      <w:r w:rsidR="00B33B9E">
        <w:rPr>
          <w:rFonts w:ascii="Times New Roman" w:hAnsi="Times New Roman" w:cs="Times New Roman"/>
          <w:sz w:val="24"/>
          <w:szCs w:val="24"/>
        </w:rPr>
        <w:t>4.3</w:t>
      </w:r>
      <w:r w:rsidR="00331371">
        <w:rPr>
          <w:rFonts w:ascii="Times New Roman" w:hAnsi="Times New Roman" w:cs="Times New Roman"/>
          <w:sz w:val="24"/>
          <w:szCs w:val="24"/>
        </w:rPr>
        <w:t xml:space="preserve">, </w:t>
      </w:r>
      <w:r w:rsidR="006104FA">
        <w:rPr>
          <w:rFonts w:ascii="Times New Roman" w:hAnsi="Times New Roman" w:cs="Times New Roman"/>
          <w:sz w:val="24"/>
          <w:szCs w:val="24"/>
        </w:rPr>
        <w:t xml:space="preserve">a </w:t>
      </w:r>
      <w:r w:rsidR="00366FA1">
        <w:rPr>
          <w:rFonts w:ascii="Times New Roman" w:hAnsi="Times New Roman" w:cs="Times New Roman"/>
          <w:sz w:val="24"/>
          <w:szCs w:val="24"/>
        </w:rPr>
        <w:t>set</w:t>
      </w:r>
      <w:r w:rsidR="00D3549E">
        <w:rPr>
          <w:rFonts w:ascii="Times New Roman" w:hAnsi="Times New Roman" w:cs="Times New Roman"/>
          <w:sz w:val="24"/>
          <w:szCs w:val="24"/>
        </w:rPr>
        <w:t xml:space="preserve"> of </w:t>
      </w:r>
      <w:r w:rsidR="00E031E7">
        <w:rPr>
          <w:rFonts w:ascii="Times New Roman" w:hAnsi="Times New Roman" w:cs="Times New Roman"/>
          <w:sz w:val="24"/>
          <w:szCs w:val="24"/>
        </w:rPr>
        <w:t>roller bearings</w:t>
      </w:r>
      <w:r w:rsidR="00BF4313">
        <w:rPr>
          <w:rFonts w:ascii="Times New Roman" w:hAnsi="Times New Roman" w:cs="Times New Roman"/>
          <w:sz w:val="24"/>
          <w:szCs w:val="24"/>
        </w:rPr>
        <w:t xml:space="preserve"> </w:t>
      </w:r>
      <w:r w:rsidR="00537618">
        <w:rPr>
          <w:rFonts w:ascii="Times New Roman" w:hAnsi="Times New Roman" w:cs="Times New Roman"/>
          <w:sz w:val="24"/>
          <w:szCs w:val="24"/>
        </w:rPr>
        <w:t>w</w:t>
      </w:r>
      <w:r w:rsidR="00366FA1">
        <w:rPr>
          <w:rFonts w:ascii="Times New Roman" w:hAnsi="Times New Roman" w:cs="Times New Roman"/>
          <w:sz w:val="24"/>
          <w:szCs w:val="24"/>
        </w:rPr>
        <w:t>ere</w:t>
      </w:r>
      <w:r w:rsidR="00BF4313">
        <w:rPr>
          <w:rFonts w:ascii="Times New Roman" w:hAnsi="Times New Roman" w:cs="Times New Roman"/>
          <w:sz w:val="24"/>
          <w:szCs w:val="24"/>
        </w:rPr>
        <w:t xml:space="preserve"> selected for each shaft.</w:t>
      </w:r>
    </w:p>
    <w:p w14:paraId="747EADD8" w14:textId="2D093456" w:rsidR="001F1920" w:rsidRDefault="001560D6" w:rsidP="002D2759">
      <w:pPr>
        <w:pStyle w:val="Heading2"/>
        <w:rPr>
          <w:rFonts w:ascii="Times New Roman" w:hAnsi="Times New Roman" w:cs="Times New Roman"/>
          <w:color w:val="auto"/>
          <w:sz w:val="24"/>
          <w:szCs w:val="24"/>
        </w:rPr>
      </w:pPr>
      <w:r>
        <w:rPr>
          <w:rFonts w:ascii="Times New Roman" w:hAnsi="Times New Roman" w:cs="Times New Roman"/>
          <w:color w:val="auto"/>
          <w:sz w:val="24"/>
          <w:szCs w:val="24"/>
        </w:rPr>
        <w:br w:type="column"/>
      </w:r>
      <w:bookmarkStart w:id="19" w:name="_Toc58759889"/>
      <w:r w:rsidR="001F1920" w:rsidRPr="00817ECE">
        <w:rPr>
          <w:rFonts w:ascii="Times New Roman" w:hAnsi="Times New Roman" w:cs="Times New Roman"/>
          <w:color w:val="auto"/>
          <w:sz w:val="24"/>
          <w:szCs w:val="24"/>
        </w:rPr>
        <w:t>Case</w:t>
      </w:r>
      <w:bookmarkEnd w:id="19"/>
    </w:p>
    <w:p w14:paraId="2A64DC15" w14:textId="77777777" w:rsidR="007D2D62" w:rsidRDefault="007D2D62" w:rsidP="007D2D62">
      <w:pPr>
        <w:rPr>
          <w:rFonts w:ascii="Times New Roman" w:hAnsi="Times New Roman" w:cs="Times New Roman"/>
          <w:sz w:val="24"/>
          <w:szCs w:val="24"/>
        </w:rPr>
      </w:pPr>
    </w:p>
    <w:p w14:paraId="388BFF22" w14:textId="1954F146" w:rsidR="00EF5E59" w:rsidRDefault="00EF5E59" w:rsidP="00FA0C1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AB8C64C" wp14:editId="5C32FE7C">
            <wp:extent cx="3814070" cy="4727050"/>
            <wp:effectExtent l="0" t="0" r="0" b="0"/>
            <wp:docPr id="16" name="Picture 1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 engineering drawing&#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26696" cy="4742698"/>
                    </a:xfrm>
                    <a:prstGeom prst="rect">
                      <a:avLst/>
                    </a:prstGeom>
                  </pic:spPr>
                </pic:pic>
              </a:graphicData>
            </a:graphic>
          </wp:inline>
        </w:drawing>
      </w:r>
    </w:p>
    <w:p w14:paraId="5E6B25CD" w14:textId="5980AD7A" w:rsidR="00FA0C10" w:rsidRDefault="00FA0C10" w:rsidP="00FA0C10">
      <w:pPr>
        <w:jc w:val="center"/>
        <w:rPr>
          <w:rFonts w:ascii="Times New Roman" w:hAnsi="Times New Roman" w:cs="Times New Roman"/>
          <w:sz w:val="24"/>
          <w:szCs w:val="24"/>
        </w:rPr>
      </w:pPr>
      <w:r>
        <w:rPr>
          <w:rFonts w:ascii="Times New Roman" w:hAnsi="Times New Roman" w:cs="Times New Roman"/>
          <w:sz w:val="24"/>
          <w:szCs w:val="24"/>
        </w:rPr>
        <w:t>Figure 4.9 – Case</w:t>
      </w:r>
    </w:p>
    <w:p w14:paraId="711FB281" w14:textId="77777777" w:rsidR="007D2D62" w:rsidRPr="007D2D62" w:rsidRDefault="007D2D62" w:rsidP="007D2D62">
      <w:pPr>
        <w:jc w:val="center"/>
        <w:rPr>
          <w:rFonts w:ascii="Times New Roman" w:hAnsi="Times New Roman" w:cs="Times New Roman"/>
          <w:sz w:val="24"/>
          <w:szCs w:val="24"/>
        </w:rPr>
      </w:pPr>
    </w:p>
    <w:p w14:paraId="69103422" w14:textId="05853D1E" w:rsidR="005933F8" w:rsidRDefault="005933F8" w:rsidP="005933F8">
      <w:pPr>
        <w:pStyle w:val="Heading3"/>
        <w:rPr>
          <w:rFonts w:ascii="Times New Roman" w:hAnsi="Times New Roman" w:cs="Times New Roman"/>
          <w:color w:val="auto"/>
        </w:rPr>
      </w:pPr>
      <w:bookmarkStart w:id="20" w:name="_Toc58759890"/>
      <w:r w:rsidRPr="00817ECE">
        <w:rPr>
          <w:rFonts w:ascii="Times New Roman" w:hAnsi="Times New Roman" w:cs="Times New Roman"/>
          <w:color w:val="auto"/>
        </w:rPr>
        <w:t>Features</w:t>
      </w:r>
      <w:bookmarkEnd w:id="20"/>
    </w:p>
    <w:p w14:paraId="4513B2E0" w14:textId="77777777" w:rsidR="006C1886" w:rsidRDefault="006C1886" w:rsidP="006C1886">
      <w:pPr>
        <w:rPr>
          <w:rFonts w:ascii="Times New Roman" w:hAnsi="Times New Roman" w:cs="Times New Roman"/>
          <w:sz w:val="24"/>
          <w:szCs w:val="24"/>
        </w:rPr>
      </w:pPr>
    </w:p>
    <w:p w14:paraId="20D418A4" w14:textId="0B9F2956" w:rsidR="00540D77" w:rsidRPr="00540D77" w:rsidRDefault="00D1149B" w:rsidP="00575585">
      <w:pPr>
        <w:ind w:firstLine="576"/>
        <w:rPr>
          <w:rFonts w:ascii="Times New Roman" w:hAnsi="Times New Roman" w:cs="Times New Roman"/>
          <w:sz w:val="24"/>
          <w:szCs w:val="24"/>
        </w:rPr>
      </w:pPr>
      <w:r>
        <w:rPr>
          <w:rFonts w:ascii="Times New Roman" w:hAnsi="Times New Roman" w:cs="Times New Roman"/>
          <w:sz w:val="24"/>
          <w:szCs w:val="24"/>
        </w:rPr>
        <w:t xml:space="preserve">The gearbox case </w:t>
      </w:r>
      <w:r w:rsidR="001A58E1">
        <w:rPr>
          <w:rFonts w:ascii="Times New Roman" w:hAnsi="Times New Roman" w:cs="Times New Roman"/>
          <w:sz w:val="24"/>
          <w:szCs w:val="24"/>
        </w:rPr>
        <w:t xml:space="preserve">is composed of two of the same </w:t>
      </w:r>
      <w:r w:rsidR="00AF4F8B">
        <w:rPr>
          <w:rFonts w:ascii="Times New Roman" w:hAnsi="Times New Roman" w:cs="Times New Roman"/>
          <w:sz w:val="24"/>
          <w:szCs w:val="24"/>
        </w:rPr>
        <w:t>aluminum sand</w:t>
      </w:r>
      <w:r w:rsidR="007D2D62">
        <w:rPr>
          <w:rFonts w:ascii="Times New Roman" w:hAnsi="Times New Roman" w:cs="Times New Roman"/>
          <w:sz w:val="24"/>
          <w:szCs w:val="24"/>
        </w:rPr>
        <w:t>-</w:t>
      </w:r>
      <w:r w:rsidR="00AF4F8B">
        <w:rPr>
          <w:rFonts w:ascii="Times New Roman" w:hAnsi="Times New Roman" w:cs="Times New Roman"/>
          <w:sz w:val="24"/>
          <w:szCs w:val="24"/>
        </w:rPr>
        <w:t xml:space="preserve">casted part. </w:t>
      </w:r>
      <w:r w:rsidR="002F1230">
        <w:rPr>
          <w:rFonts w:ascii="Times New Roman" w:hAnsi="Times New Roman" w:cs="Times New Roman"/>
          <w:sz w:val="24"/>
          <w:szCs w:val="24"/>
        </w:rPr>
        <w:t xml:space="preserve">Certain holes (like </w:t>
      </w:r>
      <w:r w:rsidR="00575585">
        <w:rPr>
          <w:rFonts w:ascii="Times New Roman" w:hAnsi="Times New Roman" w:cs="Times New Roman"/>
          <w:sz w:val="24"/>
          <w:szCs w:val="24"/>
        </w:rPr>
        <w:t>where the bearing is pressed in</w:t>
      </w:r>
      <w:r w:rsidR="00526E04">
        <w:rPr>
          <w:rFonts w:ascii="Times New Roman" w:hAnsi="Times New Roman" w:cs="Times New Roman"/>
          <w:sz w:val="24"/>
          <w:szCs w:val="24"/>
        </w:rPr>
        <w:t xml:space="preserve"> and the bolt holes</w:t>
      </w:r>
      <w:r w:rsidR="00575585">
        <w:rPr>
          <w:rFonts w:ascii="Times New Roman" w:hAnsi="Times New Roman" w:cs="Times New Roman"/>
          <w:sz w:val="24"/>
          <w:szCs w:val="24"/>
        </w:rPr>
        <w:t xml:space="preserve">) are machined after the casting to ensure </w:t>
      </w:r>
      <w:r w:rsidR="007D2D62">
        <w:rPr>
          <w:rFonts w:ascii="Times New Roman" w:hAnsi="Times New Roman" w:cs="Times New Roman"/>
          <w:sz w:val="24"/>
          <w:szCs w:val="24"/>
        </w:rPr>
        <w:t>the fit of crucial parts</w:t>
      </w:r>
      <w:r w:rsidR="00575585">
        <w:rPr>
          <w:rFonts w:ascii="Times New Roman" w:hAnsi="Times New Roman" w:cs="Times New Roman"/>
          <w:sz w:val="24"/>
          <w:szCs w:val="24"/>
        </w:rPr>
        <w:t>.</w:t>
      </w:r>
      <w:r w:rsidR="006531CC">
        <w:rPr>
          <w:rFonts w:ascii="Times New Roman" w:hAnsi="Times New Roman" w:cs="Times New Roman"/>
          <w:sz w:val="24"/>
          <w:szCs w:val="24"/>
        </w:rPr>
        <w:t xml:space="preserve"> </w:t>
      </w:r>
      <w:r w:rsidR="00795850">
        <w:rPr>
          <w:rFonts w:ascii="Times New Roman" w:hAnsi="Times New Roman" w:cs="Times New Roman"/>
          <w:sz w:val="24"/>
          <w:szCs w:val="24"/>
        </w:rPr>
        <w:t xml:space="preserve">The two halves are fastened by </w:t>
      </w:r>
      <w:r w:rsidR="00822B95">
        <w:rPr>
          <w:rFonts w:ascii="Times New Roman" w:hAnsi="Times New Roman" w:cs="Times New Roman"/>
          <w:sz w:val="24"/>
          <w:szCs w:val="24"/>
        </w:rPr>
        <w:t>eight ¼-20 bolts</w:t>
      </w:r>
      <w:r w:rsidR="00FF1DE2">
        <w:rPr>
          <w:rFonts w:ascii="Times New Roman" w:hAnsi="Times New Roman" w:cs="Times New Roman"/>
          <w:sz w:val="24"/>
          <w:szCs w:val="24"/>
        </w:rPr>
        <w:t xml:space="preserve">. </w:t>
      </w:r>
      <w:r w:rsidR="00DB06FF">
        <w:rPr>
          <w:rFonts w:ascii="Times New Roman" w:hAnsi="Times New Roman" w:cs="Times New Roman"/>
          <w:sz w:val="24"/>
          <w:szCs w:val="24"/>
        </w:rPr>
        <w:t xml:space="preserve">There are several </w:t>
      </w:r>
      <w:r w:rsidR="007D2D62">
        <w:rPr>
          <w:rFonts w:ascii="Times New Roman" w:hAnsi="Times New Roman" w:cs="Times New Roman"/>
          <w:sz w:val="24"/>
          <w:szCs w:val="24"/>
        </w:rPr>
        <w:t xml:space="preserve">¼-20 </w:t>
      </w:r>
      <w:r w:rsidR="00080E36">
        <w:rPr>
          <w:rFonts w:ascii="Times New Roman" w:hAnsi="Times New Roman" w:cs="Times New Roman"/>
          <w:sz w:val="24"/>
          <w:szCs w:val="24"/>
        </w:rPr>
        <w:t xml:space="preserve">threaded holes along the bottom and sides of the case </w:t>
      </w:r>
      <w:r w:rsidR="00665B30">
        <w:rPr>
          <w:rFonts w:ascii="Times New Roman" w:hAnsi="Times New Roman" w:cs="Times New Roman"/>
          <w:sz w:val="24"/>
          <w:szCs w:val="24"/>
        </w:rPr>
        <w:t>for a variety of mounting options.</w:t>
      </w:r>
    </w:p>
    <w:p w14:paraId="771D6598" w14:textId="606BDF72" w:rsidR="0029482C" w:rsidRPr="00817ECE" w:rsidRDefault="001560D6" w:rsidP="002D2759">
      <w:pPr>
        <w:pStyle w:val="Heading2"/>
        <w:rPr>
          <w:rFonts w:ascii="Times New Roman" w:hAnsi="Times New Roman" w:cs="Times New Roman"/>
          <w:color w:val="auto"/>
          <w:sz w:val="24"/>
          <w:szCs w:val="24"/>
        </w:rPr>
      </w:pPr>
      <w:r>
        <w:rPr>
          <w:rFonts w:ascii="Times New Roman" w:hAnsi="Times New Roman" w:cs="Times New Roman"/>
          <w:color w:val="auto"/>
          <w:sz w:val="24"/>
          <w:szCs w:val="24"/>
        </w:rPr>
        <w:br w:type="column"/>
      </w:r>
      <w:bookmarkStart w:id="21" w:name="_Toc58759891"/>
      <w:r w:rsidR="0029482C" w:rsidRPr="00817ECE">
        <w:rPr>
          <w:rFonts w:ascii="Times New Roman" w:hAnsi="Times New Roman" w:cs="Times New Roman"/>
          <w:color w:val="auto"/>
          <w:sz w:val="24"/>
          <w:szCs w:val="24"/>
        </w:rPr>
        <w:t>Interface</w:t>
      </w:r>
      <w:bookmarkEnd w:id="21"/>
      <w:r w:rsidR="00D17628">
        <w:rPr>
          <w:rFonts w:ascii="Times New Roman" w:hAnsi="Times New Roman" w:cs="Times New Roman"/>
          <w:color w:val="auto"/>
          <w:sz w:val="24"/>
          <w:szCs w:val="24"/>
        </w:rPr>
        <w:t>s</w:t>
      </w:r>
    </w:p>
    <w:p w14:paraId="53EBBBB9" w14:textId="77777777" w:rsidR="00D17628" w:rsidRDefault="00D17628">
      <w:pPr>
        <w:rPr>
          <w:rFonts w:ascii="Times New Roman" w:hAnsi="Times New Roman" w:cs="Times New Roman"/>
          <w:sz w:val="24"/>
          <w:szCs w:val="24"/>
        </w:rPr>
      </w:pPr>
    </w:p>
    <w:tbl>
      <w:tblPr>
        <w:tblW w:w="9573" w:type="dxa"/>
        <w:tblLook w:val="04A0" w:firstRow="1" w:lastRow="0" w:firstColumn="1" w:lastColumn="0" w:noHBand="0" w:noVBand="1"/>
      </w:tblPr>
      <w:tblGrid>
        <w:gridCol w:w="2753"/>
        <w:gridCol w:w="3362"/>
        <w:gridCol w:w="3458"/>
      </w:tblGrid>
      <w:tr w:rsidR="00D17628" w:rsidRPr="00D17628" w14:paraId="5441BCDC" w14:textId="77777777" w:rsidTr="00D17628">
        <w:trPr>
          <w:trHeight w:val="490"/>
        </w:trPr>
        <w:tc>
          <w:tcPr>
            <w:tcW w:w="27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2F28A5"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Part Outer</w:t>
            </w:r>
          </w:p>
        </w:tc>
        <w:tc>
          <w:tcPr>
            <w:tcW w:w="3362" w:type="dxa"/>
            <w:tcBorders>
              <w:top w:val="single" w:sz="4" w:space="0" w:color="auto"/>
              <w:left w:val="nil"/>
              <w:bottom w:val="single" w:sz="4" w:space="0" w:color="auto"/>
              <w:right w:val="single" w:sz="4" w:space="0" w:color="auto"/>
            </w:tcBorders>
            <w:shd w:val="clear" w:color="auto" w:fill="auto"/>
            <w:noWrap/>
            <w:vAlign w:val="bottom"/>
            <w:hideMark/>
          </w:tcPr>
          <w:p w14:paraId="4C36FDA9"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Part Inner</w:t>
            </w:r>
          </w:p>
        </w:tc>
        <w:tc>
          <w:tcPr>
            <w:tcW w:w="3458" w:type="dxa"/>
            <w:tcBorders>
              <w:top w:val="single" w:sz="4" w:space="0" w:color="auto"/>
              <w:left w:val="nil"/>
              <w:bottom w:val="single" w:sz="4" w:space="0" w:color="auto"/>
              <w:right w:val="single" w:sz="4" w:space="0" w:color="auto"/>
            </w:tcBorders>
            <w:shd w:val="clear" w:color="auto" w:fill="auto"/>
            <w:noWrap/>
            <w:vAlign w:val="bottom"/>
            <w:hideMark/>
          </w:tcPr>
          <w:p w14:paraId="74AE0D50"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Fit</w:t>
            </w:r>
          </w:p>
        </w:tc>
      </w:tr>
      <w:tr w:rsidR="00D17628" w:rsidRPr="00D17628" w14:paraId="6F6B90A0"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78F71511"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w:t>
            </w:r>
          </w:p>
        </w:tc>
        <w:tc>
          <w:tcPr>
            <w:tcW w:w="3362" w:type="dxa"/>
            <w:tcBorders>
              <w:top w:val="nil"/>
              <w:left w:val="nil"/>
              <w:bottom w:val="nil"/>
              <w:right w:val="single" w:sz="4" w:space="0" w:color="auto"/>
            </w:tcBorders>
            <w:shd w:val="clear" w:color="auto" w:fill="auto"/>
            <w:noWrap/>
            <w:vAlign w:val="bottom"/>
            <w:hideMark/>
          </w:tcPr>
          <w:p w14:paraId="39F02284"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Shaft</w:t>
            </w:r>
          </w:p>
        </w:tc>
        <w:tc>
          <w:tcPr>
            <w:tcW w:w="3458" w:type="dxa"/>
            <w:tcBorders>
              <w:top w:val="nil"/>
              <w:left w:val="nil"/>
              <w:bottom w:val="nil"/>
              <w:right w:val="single" w:sz="4" w:space="0" w:color="auto"/>
            </w:tcBorders>
            <w:shd w:val="clear" w:color="auto" w:fill="auto"/>
            <w:noWrap/>
            <w:vAlign w:val="bottom"/>
            <w:hideMark/>
          </w:tcPr>
          <w:p w14:paraId="4C68E6D0"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FN3</w:t>
            </w:r>
          </w:p>
        </w:tc>
      </w:tr>
      <w:tr w:rsidR="00D17628" w:rsidRPr="00D17628" w14:paraId="20DD6007"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0C984CE1"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w:t>
            </w:r>
          </w:p>
        </w:tc>
        <w:tc>
          <w:tcPr>
            <w:tcW w:w="3362" w:type="dxa"/>
            <w:tcBorders>
              <w:top w:val="nil"/>
              <w:left w:val="nil"/>
              <w:bottom w:val="nil"/>
              <w:right w:val="single" w:sz="4" w:space="0" w:color="auto"/>
            </w:tcBorders>
            <w:shd w:val="clear" w:color="auto" w:fill="auto"/>
            <w:noWrap/>
            <w:vAlign w:val="bottom"/>
            <w:hideMark/>
          </w:tcPr>
          <w:p w14:paraId="49CA05DD"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Shaft</w:t>
            </w:r>
          </w:p>
        </w:tc>
        <w:tc>
          <w:tcPr>
            <w:tcW w:w="3458" w:type="dxa"/>
            <w:tcBorders>
              <w:top w:val="nil"/>
              <w:left w:val="nil"/>
              <w:bottom w:val="nil"/>
              <w:right w:val="single" w:sz="4" w:space="0" w:color="auto"/>
            </w:tcBorders>
            <w:shd w:val="clear" w:color="auto" w:fill="auto"/>
            <w:noWrap/>
            <w:vAlign w:val="bottom"/>
            <w:hideMark/>
          </w:tcPr>
          <w:p w14:paraId="664FDCFA"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FN2</w:t>
            </w:r>
          </w:p>
        </w:tc>
      </w:tr>
      <w:tr w:rsidR="00D17628" w:rsidRPr="00D17628" w14:paraId="7287E9D5"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67B9B406"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Bearing</w:t>
            </w:r>
          </w:p>
        </w:tc>
        <w:tc>
          <w:tcPr>
            <w:tcW w:w="3362" w:type="dxa"/>
            <w:tcBorders>
              <w:top w:val="nil"/>
              <w:left w:val="nil"/>
              <w:bottom w:val="nil"/>
              <w:right w:val="single" w:sz="4" w:space="0" w:color="auto"/>
            </w:tcBorders>
            <w:shd w:val="clear" w:color="auto" w:fill="auto"/>
            <w:noWrap/>
            <w:vAlign w:val="bottom"/>
            <w:hideMark/>
          </w:tcPr>
          <w:p w14:paraId="5A3C2EF5"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Shaft</w:t>
            </w:r>
          </w:p>
        </w:tc>
        <w:tc>
          <w:tcPr>
            <w:tcW w:w="3458" w:type="dxa"/>
            <w:tcBorders>
              <w:top w:val="nil"/>
              <w:left w:val="nil"/>
              <w:bottom w:val="nil"/>
              <w:right w:val="single" w:sz="4" w:space="0" w:color="auto"/>
            </w:tcBorders>
            <w:shd w:val="clear" w:color="auto" w:fill="auto"/>
            <w:noWrap/>
            <w:vAlign w:val="bottom"/>
            <w:hideMark/>
          </w:tcPr>
          <w:p w14:paraId="51E2529B"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LN2</w:t>
            </w:r>
          </w:p>
        </w:tc>
      </w:tr>
      <w:tr w:rsidR="00D17628" w:rsidRPr="00D17628" w14:paraId="19F20712"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6322954D"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Bearing</w:t>
            </w:r>
          </w:p>
        </w:tc>
        <w:tc>
          <w:tcPr>
            <w:tcW w:w="3362" w:type="dxa"/>
            <w:tcBorders>
              <w:top w:val="nil"/>
              <w:left w:val="nil"/>
              <w:bottom w:val="nil"/>
              <w:right w:val="single" w:sz="4" w:space="0" w:color="auto"/>
            </w:tcBorders>
            <w:shd w:val="clear" w:color="auto" w:fill="auto"/>
            <w:noWrap/>
            <w:vAlign w:val="bottom"/>
            <w:hideMark/>
          </w:tcPr>
          <w:p w14:paraId="40C68DCE"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Shaft</w:t>
            </w:r>
          </w:p>
        </w:tc>
        <w:tc>
          <w:tcPr>
            <w:tcW w:w="3458" w:type="dxa"/>
            <w:tcBorders>
              <w:top w:val="nil"/>
              <w:left w:val="nil"/>
              <w:bottom w:val="nil"/>
              <w:right w:val="single" w:sz="4" w:space="0" w:color="auto"/>
            </w:tcBorders>
            <w:shd w:val="clear" w:color="auto" w:fill="auto"/>
            <w:noWrap/>
            <w:vAlign w:val="bottom"/>
            <w:hideMark/>
          </w:tcPr>
          <w:p w14:paraId="1C3AE1B8"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LN2</w:t>
            </w:r>
          </w:p>
        </w:tc>
      </w:tr>
      <w:tr w:rsidR="00D17628" w:rsidRPr="00D17628" w14:paraId="3CEBF30A"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7505EBFE"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Shaft</w:t>
            </w:r>
          </w:p>
        </w:tc>
        <w:tc>
          <w:tcPr>
            <w:tcW w:w="3362" w:type="dxa"/>
            <w:tcBorders>
              <w:top w:val="nil"/>
              <w:left w:val="nil"/>
              <w:bottom w:val="nil"/>
              <w:right w:val="single" w:sz="4" w:space="0" w:color="auto"/>
            </w:tcBorders>
            <w:shd w:val="clear" w:color="auto" w:fill="auto"/>
            <w:noWrap/>
            <w:vAlign w:val="bottom"/>
            <w:hideMark/>
          </w:tcPr>
          <w:p w14:paraId="7F3B60C9"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Key</w:t>
            </w:r>
          </w:p>
        </w:tc>
        <w:tc>
          <w:tcPr>
            <w:tcW w:w="3458" w:type="dxa"/>
            <w:tcBorders>
              <w:top w:val="nil"/>
              <w:left w:val="nil"/>
              <w:bottom w:val="nil"/>
              <w:right w:val="single" w:sz="4" w:space="0" w:color="auto"/>
            </w:tcBorders>
            <w:shd w:val="clear" w:color="auto" w:fill="auto"/>
            <w:noWrap/>
            <w:vAlign w:val="bottom"/>
            <w:hideMark/>
          </w:tcPr>
          <w:p w14:paraId="23FD066B"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FN2</w:t>
            </w:r>
          </w:p>
        </w:tc>
      </w:tr>
      <w:tr w:rsidR="00D17628" w:rsidRPr="00D17628" w14:paraId="18BA072A"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42D79B01"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Shaft</w:t>
            </w:r>
          </w:p>
        </w:tc>
        <w:tc>
          <w:tcPr>
            <w:tcW w:w="3362" w:type="dxa"/>
            <w:tcBorders>
              <w:top w:val="nil"/>
              <w:left w:val="nil"/>
              <w:bottom w:val="nil"/>
              <w:right w:val="single" w:sz="4" w:space="0" w:color="auto"/>
            </w:tcBorders>
            <w:shd w:val="clear" w:color="auto" w:fill="auto"/>
            <w:noWrap/>
            <w:vAlign w:val="bottom"/>
            <w:hideMark/>
          </w:tcPr>
          <w:p w14:paraId="64623D11"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Key</w:t>
            </w:r>
          </w:p>
        </w:tc>
        <w:tc>
          <w:tcPr>
            <w:tcW w:w="3458" w:type="dxa"/>
            <w:tcBorders>
              <w:top w:val="nil"/>
              <w:left w:val="nil"/>
              <w:bottom w:val="nil"/>
              <w:right w:val="single" w:sz="4" w:space="0" w:color="auto"/>
            </w:tcBorders>
            <w:shd w:val="clear" w:color="auto" w:fill="auto"/>
            <w:noWrap/>
            <w:vAlign w:val="bottom"/>
            <w:hideMark/>
          </w:tcPr>
          <w:p w14:paraId="27CDAEDC"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FN2</w:t>
            </w:r>
          </w:p>
        </w:tc>
      </w:tr>
      <w:tr w:rsidR="00D17628" w:rsidRPr="00D17628" w14:paraId="162D5EF3"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33B1968C" w14:textId="51B8CD5B" w:rsidR="00D17628" w:rsidRPr="00D17628" w:rsidRDefault="0080506F" w:rsidP="00D17628">
            <w:pPr>
              <w:spacing w:after="0" w:line="240" w:lineRule="auto"/>
              <w:rPr>
                <w:rFonts w:ascii="Calibri" w:eastAsia="Times New Roman" w:hAnsi="Calibri" w:cs="Calibri"/>
                <w:color w:val="000000"/>
              </w:rPr>
            </w:pPr>
            <w:r>
              <w:rPr>
                <w:rFonts w:ascii="Calibri" w:eastAsia="Times New Roman" w:hAnsi="Calibri" w:cs="Calibri"/>
                <w:color w:val="000000"/>
              </w:rPr>
              <w:t xml:space="preserve">Half </w:t>
            </w:r>
            <w:r w:rsidR="00D17628" w:rsidRPr="00D17628">
              <w:rPr>
                <w:rFonts w:ascii="Calibri" w:eastAsia="Times New Roman" w:hAnsi="Calibri" w:cs="Calibri"/>
                <w:color w:val="000000"/>
              </w:rPr>
              <w:t>Case</w:t>
            </w:r>
          </w:p>
        </w:tc>
        <w:tc>
          <w:tcPr>
            <w:tcW w:w="3362" w:type="dxa"/>
            <w:tcBorders>
              <w:top w:val="nil"/>
              <w:left w:val="nil"/>
              <w:bottom w:val="nil"/>
              <w:right w:val="single" w:sz="4" w:space="0" w:color="auto"/>
            </w:tcBorders>
            <w:shd w:val="clear" w:color="auto" w:fill="auto"/>
            <w:noWrap/>
            <w:vAlign w:val="bottom"/>
            <w:hideMark/>
          </w:tcPr>
          <w:p w14:paraId="3EE94CDB"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Bearing</w:t>
            </w:r>
          </w:p>
        </w:tc>
        <w:tc>
          <w:tcPr>
            <w:tcW w:w="3458" w:type="dxa"/>
            <w:tcBorders>
              <w:top w:val="nil"/>
              <w:left w:val="nil"/>
              <w:bottom w:val="nil"/>
              <w:right w:val="single" w:sz="4" w:space="0" w:color="auto"/>
            </w:tcBorders>
            <w:shd w:val="clear" w:color="auto" w:fill="auto"/>
            <w:noWrap/>
            <w:vAlign w:val="bottom"/>
            <w:hideMark/>
          </w:tcPr>
          <w:p w14:paraId="173638CA"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FN1</w:t>
            </w:r>
          </w:p>
        </w:tc>
      </w:tr>
      <w:tr w:rsidR="00D17628" w:rsidRPr="00D17628" w14:paraId="7E79FFAD"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65A04147" w14:textId="1E056C58" w:rsidR="00D17628" w:rsidRPr="00D17628" w:rsidRDefault="0080506F" w:rsidP="00D17628">
            <w:pPr>
              <w:spacing w:after="0" w:line="240" w:lineRule="auto"/>
              <w:rPr>
                <w:rFonts w:ascii="Calibri" w:eastAsia="Times New Roman" w:hAnsi="Calibri" w:cs="Calibri"/>
                <w:color w:val="000000"/>
              </w:rPr>
            </w:pPr>
            <w:r>
              <w:rPr>
                <w:rFonts w:ascii="Calibri" w:eastAsia="Times New Roman" w:hAnsi="Calibri" w:cs="Calibri"/>
                <w:color w:val="000000"/>
              </w:rPr>
              <w:t xml:space="preserve">Half </w:t>
            </w:r>
            <w:r w:rsidR="00D17628" w:rsidRPr="00D17628">
              <w:rPr>
                <w:rFonts w:ascii="Calibri" w:eastAsia="Times New Roman" w:hAnsi="Calibri" w:cs="Calibri"/>
                <w:color w:val="000000"/>
              </w:rPr>
              <w:t>Case</w:t>
            </w:r>
          </w:p>
        </w:tc>
        <w:tc>
          <w:tcPr>
            <w:tcW w:w="3362" w:type="dxa"/>
            <w:tcBorders>
              <w:top w:val="nil"/>
              <w:left w:val="nil"/>
              <w:bottom w:val="nil"/>
              <w:right w:val="single" w:sz="4" w:space="0" w:color="auto"/>
            </w:tcBorders>
            <w:shd w:val="clear" w:color="auto" w:fill="auto"/>
            <w:noWrap/>
            <w:vAlign w:val="bottom"/>
            <w:hideMark/>
          </w:tcPr>
          <w:p w14:paraId="4FF5390D"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Bearing</w:t>
            </w:r>
          </w:p>
        </w:tc>
        <w:tc>
          <w:tcPr>
            <w:tcW w:w="3458" w:type="dxa"/>
            <w:tcBorders>
              <w:top w:val="nil"/>
              <w:left w:val="nil"/>
              <w:bottom w:val="nil"/>
              <w:right w:val="single" w:sz="4" w:space="0" w:color="auto"/>
            </w:tcBorders>
            <w:shd w:val="clear" w:color="auto" w:fill="auto"/>
            <w:noWrap/>
            <w:vAlign w:val="bottom"/>
            <w:hideMark/>
          </w:tcPr>
          <w:p w14:paraId="0D9A9605"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FN1</w:t>
            </w:r>
          </w:p>
        </w:tc>
      </w:tr>
      <w:tr w:rsidR="00D17628" w:rsidRPr="00D17628" w14:paraId="1E05D48F"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29528317" w14:textId="2CA6BA28"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 xml:space="preserve">Retaining Ring </w:t>
            </w:r>
            <w:r w:rsidR="004435A8">
              <w:rPr>
                <w:rFonts w:ascii="Calibri" w:eastAsia="Times New Roman" w:hAnsi="Calibri" w:cs="Calibri"/>
                <w:color w:val="000000"/>
              </w:rPr>
              <w:t>Output</w:t>
            </w:r>
          </w:p>
        </w:tc>
        <w:tc>
          <w:tcPr>
            <w:tcW w:w="3362" w:type="dxa"/>
            <w:tcBorders>
              <w:top w:val="nil"/>
              <w:left w:val="nil"/>
              <w:bottom w:val="nil"/>
              <w:right w:val="single" w:sz="4" w:space="0" w:color="auto"/>
            </w:tcBorders>
            <w:shd w:val="clear" w:color="auto" w:fill="auto"/>
            <w:noWrap/>
            <w:vAlign w:val="bottom"/>
            <w:hideMark/>
          </w:tcPr>
          <w:p w14:paraId="5D7BCAEB"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Gear Shaft</w:t>
            </w:r>
          </w:p>
        </w:tc>
        <w:tc>
          <w:tcPr>
            <w:tcW w:w="3458" w:type="dxa"/>
            <w:tcBorders>
              <w:top w:val="nil"/>
              <w:left w:val="nil"/>
              <w:bottom w:val="nil"/>
              <w:right w:val="single" w:sz="4" w:space="0" w:color="auto"/>
            </w:tcBorders>
            <w:shd w:val="clear" w:color="auto" w:fill="auto"/>
            <w:noWrap/>
            <w:vAlign w:val="bottom"/>
            <w:hideMark/>
          </w:tcPr>
          <w:p w14:paraId="712470BC"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Manufacturer Specified</w:t>
            </w:r>
          </w:p>
        </w:tc>
      </w:tr>
      <w:tr w:rsidR="00D17628" w:rsidRPr="00D17628" w14:paraId="1387F64A"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60B839F4" w14:textId="15B04C30"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 xml:space="preserve">Retaining Ring </w:t>
            </w:r>
            <w:r w:rsidR="00FF3A6E">
              <w:rPr>
                <w:rFonts w:ascii="Calibri" w:eastAsia="Times New Roman" w:hAnsi="Calibri" w:cs="Calibri"/>
                <w:color w:val="000000"/>
              </w:rPr>
              <w:t>In</w:t>
            </w:r>
            <w:r w:rsidR="004435A8">
              <w:rPr>
                <w:rFonts w:ascii="Calibri" w:eastAsia="Times New Roman" w:hAnsi="Calibri" w:cs="Calibri"/>
                <w:color w:val="000000"/>
              </w:rPr>
              <w:t>put</w:t>
            </w:r>
          </w:p>
        </w:tc>
        <w:tc>
          <w:tcPr>
            <w:tcW w:w="3362" w:type="dxa"/>
            <w:tcBorders>
              <w:top w:val="nil"/>
              <w:left w:val="nil"/>
              <w:bottom w:val="nil"/>
              <w:right w:val="single" w:sz="4" w:space="0" w:color="auto"/>
            </w:tcBorders>
            <w:shd w:val="clear" w:color="auto" w:fill="auto"/>
            <w:noWrap/>
            <w:vAlign w:val="bottom"/>
            <w:hideMark/>
          </w:tcPr>
          <w:p w14:paraId="169434D6"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Pinion Shaft</w:t>
            </w:r>
          </w:p>
        </w:tc>
        <w:tc>
          <w:tcPr>
            <w:tcW w:w="3458" w:type="dxa"/>
            <w:tcBorders>
              <w:top w:val="nil"/>
              <w:left w:val="nil"/>
              <w:bottom w:val="nil"/>
              <w:right w:val="single" w:sz="4" w:space="0" w:color="auto"/>
            </w:tcBorders>
            <w:shd w:val="clear" w:color="auto" w:fill="auto"/>
            <w:noWrap/>
            <w:vAlign w:val="bottom"/>
            <w:hideMark/>
          </w:tcPr>
          <w:p w14:paraId="4EBBBE7F" w14:textId="77777777"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Manufacturer Specified</w:t>
            </w:r>
          </w:p>
        </w:tc>
      </w:tr>
      <w:tr w:rsidR="00D17628" w:rsidRPr="00D17628" w14:paraId="1EDEF748" w14:textId="77777777" w:rsidTr="00D17628">
        <w:trPr>
          <w:trHeight w:val="490"/>
        </w:trPr>
        <w:tc>
          <w:tcPr>
            <w:tcW w:w="2753" w:type="dxa"/>
            <w:tcBorders>
              <w:top w:val="nil"/>
              <w:left w:val="single" w:sz="4" w:space="0" w:color="auto"/>
              <w:bottom w:val="nil"/>
              <w:right w:val="single" w:sz="4" w:space="0" w:color="auto"/>
            </w:tcBorders>
            <w:shd w:val="clear" w:color="auto" w:fill="auto"/>
            <w:noWrap/>
            <w:vAlign w:val="bottom"/>
            <w:hideMark/>
          </w:tcPr>
          <w:p w14:paraId="62003ACA" w14:textId="271CF946" w:rsidR="00D17628" w:rsidRPr="00D17628" w:rsidRDefault="0080506F" w:rsidP="00D17628">
            <w:pPr>
              <w:spacing w:after="0" w:line="240" w:lineRule="auto"/>
              <w:rPr>
                <w:rFonts w:ascii="Calibri" w:eastAsia="Times New Roman" w:hAnsi="Calibri" w:cs="Calibri"/>
                <w:color w:val="000000"/>
              </w:rPr>
            </w:pPr>
            <w:r>
              <w:rPr>
                <w:rFonts w:ascii="Calibri" w:eastAsia="Times New Roman" w:hAnsi="Calibri" w:cs="Calibri"/>
                <w:color w:val="000000"/>
              </w:rPr>
              <w:t xml:space="preserve">Half </w:t>
            </w:r>
            <w:r w:rsidR="00D17628" w:rsidRPr="00D17628">
              <w:rPr>
                <w:rFonts w:ascii="Calibri" w:eastAsia="Times New Roman" w:hAnsi="Calibri" w:cs="Calibri"/>
                <w:color w:val="000000"/>
              </w:rPr>
              <w:t>Case</w:t>
            </w:r>
          </w:p>
        </w:tc>
        <w:tc>
          <w:tcPr>
            <w:tcW w:w="3362" w:type="dxa"/>
            <w:tcBorders>
              <w:top w:val="nil"/>
              <w:left w:val="nil"/>
              <w:bottom w:val="nil"/>
              <w:right w:val="single" w:sz="4" w:space="0" w:color="auto"/>
            </w:tcBorders>
            <w:shd w:val="clear" w:color="auto" w:fill="auto"/>
            <w:noWrap/>
            <w:vAlign w:val="bottom"/>
            <w:hideMark/>
          </w:tcPr>
          <w:p w14:paraId="3DDC4348" w14:textId="7B9E6BE2" w:rsidR="00D17628" w:rsidRPr="00D17628" w:rsidRDefault="005C4EB3" w:rsidP="00D17628">
            <w:pPr>
              <w:spacing w:after="0" w:line="240" w:lineRule="auto"/>
              <w:rPr>
                <w:rFonts w:ascii="Calibri" w:eastAsia="Times New Roman" w:hAnsi="Calibri" w:cs="Calibri"/>
                <w:color w:val="000000"/>
              </w:rPr>
            </w:pPr>
            <w:r>
              <w:rPr>
                <w:rFonts w:ascii="Calibri" w:eastAsia="Times New Roman" w:hAnsi="Calibri" w:cs="Calibri"/>
                <w:color w:val="000000"/>
              </w:rPr>
              <w:t>Mounting Hardware</w:t>
            </w:r>
          </w:p>
        </w:tc>
        <w:tc>
          <w:tcPr>
            <w:tcW w:w="3458" w:type="dxa"/>
            <w:tcBorders>
              <w:top w:val="nil"/>
              <w:left w:val="nil"/>
              <w:bottom w:val="nil"/>
              <w:right w:val="single" w:sz="4" w:space="0" w:color="auto"/>
            </w:tcBorders>
            <w:shd w:val="clear" w:color="auto" w:fill="auto"/>
            <w:noWrap/>
            <w:vAlign w:val="bottom"/>
            <w:hideMark/>
          </w:tcPr>
          <w:p w14:paraId="460DEA36" w14:textId="22FCA7E6"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1/4 20</w:t>
            </w:r>
            <w:r w:rsidR="005C4EB3">
              <w:rPr>
                <w:rFonts w:ascii="Calibri" w:eastAsia="Times New Roman" w:hAnsi="Calibri" w:cs="Calibri"/>
                <w:color w:val="000000"/>
              </w:rPr>
              <w:t xml:space="preserve"> </w:t>
            </w:r>
            <w:r w:rsidR="001F645E">
              <w:rPr>
                <w:rFonts w:ascii="Calibri" w:eastAsia="Times New Roman" w:hAnsi="Calibri" w:cs="Calibri"/>
                <w:color w:val="000000"/>
              </w:rPr>
              <w:t>Hole and Bolts</w:t>
            </w:r>
          </w:p>
        </w:tc>
      </w:tr>
      <w:tr w:rsidR="00D17628" w:rsidRPr="00D17628" w14:paraId="7B780C08" w14:textId="77777777" w:rsidTr="00D17628">
        <w:trPr>
          <w:trHeight w:val="490"/>
        </w:trPr>
        <w:tc>
          <w:tcPr>
            <w:tcW w:w="2753" w:type="dxa"/>
            <w:tcBorders>
              <w:top w:val="nil"/>
              <w:left w:val="single" w:sz="4" w:space="0" w:color="auto"/>
              <w:bottom w:val="single" w:sz="4" w:space="0" w:color="auto"/>
              <w:right w:val="single" w:sz="4" w:space="0" w:color="auto"/>
            </w:tcBorders>
            <w:shd w:val="clear" w:color="auto" w:fill="auto"/>
            <w:noWrap/>
            <w:vAlign w:val="bottom"/>
            <w:hideMark/>
          </w:tcPr>
          <w:p w14:paraId="6AC13A94" w14:textId="3C6C2BEF" w:rsidR="00D17628" w:rsidRPr="00D17628" w:rsidRDefault="0080506F" w:rsidP="00D17628">
            <w:pPr>
              <w:spacing w:after="0" w:line="240" w:lineRule="auto"/>
              <w:rPr>
                <w:rFonts w:ascii="Calibri" w:eastAsia="Times New Roman" w:hAnsi="Calibri" w:cs="Calibri"/>
                <w:color w:val="000000"/>
              </w:rPr>
            </w:pPr>
            <w:r>
              <w:rPr>
                <w:rFonts w:ascii="Calibri" w:eastAsia="Times New Roman" w:hAnsi="Calibri" w:cs="Calibri"/>
                <w:color w:val="000000"/>
              </w:rPr>
              <w:t>Mounting Bracket</w:t>
            </w:r>
          </w:p>
        </w:tc>
        <w:tc>
          <w:tcPr>
            <w:tcW w:w="3362" w:type="dxa"/>
            <w:tcBorders>
              <w:top w:val="nil"/>
              <w:left w:val="nil"/>
              <w:bottom w:val="single" w:sz="4" w:space="0" w:color="auto"/>
              <w:right w:val="single" w:sz="4" w:space="0" w:color="auto"/>
            </w:tcBorders>
            <w:shd w:val="clear" w:color="auto" w:fill="auto"/>
            <w:noWrap/>
            <w:vAlign w:val="bottom"/>
            <w:hideMark/>
          </w:tcPr>
          <w:p w14:paraId="11F12D2A" w14:textId="699CA816" w:rsidR="00D17628" w:rsidRPr="00D17628" w:rsidRDefault="009655F9" w:rsidP="00D17628">
            <w:pPr>
              <w:spacing w:after="0" w:line="240" w:lineRule="auto"/>
              <w:rPr>
                <w:rFonts w:ascii="Calibri" w:eastAsia="Times New Roman" w:hAnsi="Calibri" w:cs="Calibri"/>
                <w:color w:val="000000"/>
              </w:rPr>
            </w:pPr>
            <w:r>
              <w:rPr>
                <w:rFonts w:ascii="Calibri" w:eastAsia="Times New Roman" w:hAnsi="Calibri" w:cs="Calibri"/>
                <w:color w:val="000000"/>
              </w:rPr>
              <w:t>M</w:t>
            </w:r>
            <w:r w:rsidR="00D17628" w:rsidRPr="00D17628">
              <w:rPr>
                <w:rFonts w:ascii="Calibri" w:eastAsia="Times New Roman" w:hAnsi="Calibri" w:cs="Calibri"/>
                <w:color w:val="000000"/>
              </w:rPr>
              <w:t xml:space="preserve">ounting </w:t>
            </w:r>
            <w:r w:rsidR="005C4EB3">
              <w:rPr>
                <w:rFonts w:ascii="Calibri" w:eastAsia="Times New Roman" w:hAnsi="Calibri" w:cs="Calibri"/>
                <w:color w:val="000000"/>
              </w:rPr>
              <w:t>H</w:t>
            </w:r>
            <w:r w:rsidR="00D17628" w:rsidRPr="00D17628">
              <w:rPr>
                <w:rFonts w:ascii="Calibri" w:eastAsia="Times New Roman" w:hAnsi="Calibri" w:cs="Calibri"/>
                <w:color w:val="000000"/>
              </w:rPr>
              <w:t>ardware</w:t>
            </w:r>
          </w:p>
        </w:tc>
        <w:tc>
          <w:tcPr>
            <w:tcW w:w="3458" w:type="dxa"/>
            <w:tcBorders>
              <w:top w:val="nil"/>
              <w:left w:val="nil"/>
              <w:bottom w:val="single" w:sz="4" w:space="0" w:color="auto"/>
              <w:right w:val="single" w:sz="4" w:space="0" w:color="auto"/>
            </w:tcBorders>
            <w:shd w:val="clear" w:color="auto" w:fill="auto"/>
            <w:noWrap/>
            <w:vAlign w:val="bottom"/>
            <w:hideMark/>
          </w:tcPr>
          <w:p w14:paraId="6C5E5F39" w14:textId="43974153" w:rsidR="00D17628" w:rsidRPr="00D17628" w:rsidRDefault="00D17628" w:rsidP="00D17628">
            <w:pPr>
              <w:spacing w:after="0" w:line="240" w:lineRule="auto"/>
              <w:rPr>
                <w:rFonts w:ascii="Calibri" w:eastAsia="Times New Roman" w:hAnsi="Calibri" w:cs="Calibri"/>
                <w:color w:val="000000"/>
              </w:rPr>
            </w:pPr>
            <w:r w:rsidRPr="00D17628">
              <w:rPr>
                <w:rFonts w:ascii="Calibri" w:eastAsia="Times New Roman" w:hAnsi="Calibri" w:cs="Calibri"/>
                <w:color w:val="000000"/>
              </w:rPr>
              <w:t>1/4 20</w:t>
            </w:r>
            <w:r w:rsidR="000D370D">
              <w:rPr>
                <w:rFonts w:ascii="Calibri" w:eastAsia="Times New Roman" w:hAnsi="Calibri" w:cs="Calibri"/>
                <w:color w:val="000000"/>
              </w:rPr>
              <w:t xml:space="preserve"> Threads</w:t>
            </w:r>
          </w:p>
        </w:tc>
      </w:tr>
    </w:tbl>
    <w:p w14:paraId="0E37A65E" w14:textId="0364FA87" w:rsidR="00896FEA" w:rsidRDefault="00896FEA">
      <w:pPr>
        <w:rPr>
          <w:rFonts w:ascii="Times New Roman" w:eastAsiaTheme="majorEastAsia" w:hAnsi="Times New Roman" w:cs="Times New Roman"/>
          <w:sz w:val="24"/>
          <w:szCs w:val="24"/>
        </w:rPr>
      </w:pPr>
      <w:r>
        <w:rPr>
          <w:rFonts w:ascii="Times New Roman" w:hAnsi="Times New Roman" w:cs="Times New Roman"/>
          <w:sz w:val="24"/>
          <w:szCs w:val="24"/>
        </w:rPr>
        <w:br w:type="page"/>
      </w:r>
    </w:p>
    <w:p w14:paraId="079CF6FD" w14:textId="33FD0F10" w:rsidR="006E2687" w:rsidRPr="00817ECE" w:rsidRDefault="000729A4" w:rsidP="00877083">
      <w:pPr>
        <w:pStyle w:val="Heading1"/>
        <w:rPr>
          <w:rFonts w:ascii="Times New Roman" w:hAnsi="Times New Roman" w:cs="Times New Roman"/>
          <w:color w:val="auto"/>
          <w:sz w:val="24"/>
          <w:szCs w:val="24"/>
        </w:rPr>
      </w:pPr>
      <w:bookmarkStart w:id="22" w:name="_Toc58759892"/>
      <w:r w:rsidRPr="00817ECE">
        <w:rPr>
          <w:rFonts w:ascii="Times New Roman" w:hAnsi="Times New Roman" w:cs="Times New Roman"/>
          <w:color w:val="auto"/>
          <w:sz w:val="24"/>
          <w:szCs w:val="24"/>
        </w:rPr>
        <w:t>Drawings</w:t>
      </w:r>
      <w:bookmarkEnd w:id="22"/>
    </w:p>
    <w:p w14:paraId="59F02E78" w14:textId="7FB00D73" w:rsidR="0020586B" w:rsidRDefault="004873FC">
      <w:pPr>
        <w:rPr>
          <w:rFonts w:ascii="Times New Roman" w:hAnsi="Times New Roman" w:cs="Times New Roman"/>
          <w:sz w:val="24"/>
          <w:szCs w:val="24"/>
        </w:rPr>
      </w:pPr>
      <w:r>
        <w:rPr>
          <w:noProof/>
        </w:rPr>
        <w:drawing>
          <wp:inline distT="0" distB="0" distL="0" distR="0" wp14:anchorId="13866231" wp14:editId="7CD0CC44">
            <wp:extent cx="5943600" cy="457898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4578985"/>
                    </a:xfrm>
                    <a:prstGeom prst="rect">
                      <a:avLst/>
                    </a:prstGeom>
                  </pic:spPr>
                </pic:pic>
              </a:graphicData>
            </a:graphic>
          </wp:inline>
        </w:drawing>
      </w:r>
    </w:p>
    <w:p w14:paraId="79692194" w14:textId="236041B9" w:rsidR="007F431B" w:rsidRDefault="00444131" w:rsidP="00444131">
      <w:pPr>
        <w:jc w:val="center"/>
        <w:rPr>
          <w:rFonts w:ascii="Times New Roman" w:hAnsi="Times New Roman" w:cs="Times New Roman"/>
          <w:sz w:val="24"/>
          <w:szCs w:val="24"/>
        </w:rPr>
      </w:pPr>
      <w:r>
        <w:rPr>
          <w:rFonts w:ascii="Times New Roman" w:hAnsi="Times New Roman" w:cs="Times New Roman"/>
          <w:sz w:val="24"/>
          <w:szCs w:val="24"/>
        </w:rPr>
        <w:t xml:space="preserve">Figure 5.1 – Gear Box Assembly </w:t>
      </w:r>
      <w:r w:rsidR="004408B1">
        <w:rPr>
          <w:rFonts w:ascii="Times New Roman" w:hAnsi="Times New Roman" w:cs="Times New Roman"/>
          <w:sz w:val="24"/>
          <w:szCs w:val="24"/>
        </w:rPr>
        <w:t>Drawing</w:t>
      </w:r>
    </w:p>
    <w:p w14:paraId="33638658" w14:textId="77777777" w:rsidR="001102B0" w:rsidRDefault="007F431B">
      <w:pPr>
        <w:rPr>
          <w:rFonts w:ascii="Times New Roman" w:hAnsi="Times New Roman" w:cs="Times New Roman"/>
          <w:sz w:val="24"/>
          <w:szCs w:val="24"/>
        </w:rPr>
      </w:pPr>
      <w:r>
        <w:rPr>
          <w:noProof/>
        </w:rPr>
        <w:drawing>
          <wp:inline distT="0" distB="0" distL="0" distR="0" wp14:anchorId="043C4248" wp14:editId="118E1977">
            <wp:extent cx="5943600" cy="47015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4701540"/>
                    </a:xfrm>
                    <a:prstGeom prst="rect">
                      <a:avLst/>
                    </a:prstGeom>
                  </pic:spPr>
                </pic:pic>
              </a:graphicData>
            </a:graphic>
          </wp:inline>
        </w:drawing>
      </w:r>
    </w:p>
    <w:p w14:paraId="6F262426" w14:textId="68F00923" w:rsidR="005C0E63" w:rsidRDefault="004408B1" w:rsidP="004408B1">
      <w:pPr>
        <w:jc w:val="center"/>
        <w:rPr>
          <w:rFonts w:ascii="Times New Roman" w:hAnsi="Times New Roman" w:cs="Times New Roman"/>
          <w:sz w:val="24"/>
          <w:szCs w:val="24"/>
        </w:rPr>
      </w:pPr>
      <w:r>
        <w:rPr>
          <w:rFonts w:ascii="Times New Roman" w:hAnsi="Times New Roman" w:cs="Times New Roman"/>
          <w:sz w:val="24"/>
          <w:szCs w:val="24"/>
        </w:rPr>
        <w:t>Figure 5.2 – Pinion Shaft Drawing</w:t>
      </w:r>
    </w:p>
    <w:p w14:paraId="02FF2545" w14:textId="77777777" w:rsidR="00740981" w:rsidRDefault="005C0E63">
      <w:pPr>
        <w:rPr>
          <w:rFonts w:ascii="Times New Roman" w:hAnsi="Times New Roman" w:cs="Times New Roman"/>
          <w:sz w:val="24"/>
          <w:szCs w:val="24"/>
        </w:rPr>
      </w:pPr>
      <w:r>
        <w:rPr>
          <w:noProof/>
        </w:rPr>
        <w:drawing>
          <wp:inline distT="0" distB="0" distL="0" distR="0" wp14:anchorId="1308F7A7" wp14:editId="3073511F">
            <wp:extent cx="5943600" cy="47256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4725670"/>
                    </a:xfrm>
                    <a:prstGeom prst="rect">
                      <a:avLst/>
                    </a:prstGeom>
                  </pic:spPr>
                </pic:pic>
              </a:graphicData>
            </a:graphic>
          </wp:inline>
        </w:drawing>
      </w:r>
    </w:p>
    <w:p w14:paraId="778846E5" w14:textId="232F88E9" w:rsidR="004408B1" w:rsidRDefault="004408B1" w:rsidP="004408B1">
      <w:pPr>
        <w:jc w:val="center"/>
        <w:rPr>
          <w:rFonts w:ascii="Times New Roman" w:hAnsi="Times New Roman" w:cs="Times New Roman"/>
          <w:sz w:val="24"/>
          <w:szCs w:val="24"/>
        </w:rPr>
      </w:pPr>
      <w:r>
        <w:rPr>
          <w:rFonts w:ascii="Times New Roman" w:hAnsi="Times New Roman" w:cs="Times New Roman"/>
          <w:sz w:val="24"/>
          <w:szCs w:val="24"/>
        </w:rPr>
        <w:t>Figure 5.3 – Gear Shaft Drawing</w:t>
      </w:r>
    </w:p>
    <w:p w14:paraId="3E1B32F5" w14:textId="77777777" w:rsidR="004408B1" w:rsidRDefault="00444131" w:rsidP="004408B1">
      <w:pPr>
        <w:jc w:val="center"/>
        <w:rPr>
          <w:rFonts w:ascii="Times New Roman" w:hAnsi="Times New Roman" w:cs="Times New Roman"/>
          <w:sz w:val="24"/>
          <w:szCs w:val="24"/>
        </w:rPr>
      </w:pPr>
      <w:r>
        <w:rPr>
          <w:noProof/>
        </w:rPr>
        <w:drawing>
          <wp:inline distT="0" distB="0" distL="0" distR="0" wp14:anchorId="0CD48E67" wp14:editId="343FCA90">
            <wp:extent cx="5943600" cy="482155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4821555"/>
                    </a:xfrm>
                    <a:prstGeom prst="rect">
                      <a:avLst/>
                    </a:prstGeom>
                  </pic:spPr>
                </pic:pic>
              </a:graphicData>
            </a:graphic>
          </wp:inline>
        </w:drawing>
      </w:r>
    </w:p>
    <w:p w14:paraId="7D28FE42" w14:textId="2F446715" w:rsidR="004408B1" w:rsidRDefault="004408B1" w:rsidP="004408B1">
      <w:pPr>
        <w:jc w:val="center"/>
        <w:rPr>
          <w:rFonts w:ascii="Times New Roman" w:hAnsi="Times New Roman" w:cs="Times New Roman"/>
          <w:sz w:val="24"/>
          <w:szCs w:val="24"/>
        </w:rPr>
      </w:pPr>
      <w:r>
        <w:rPr>
          <w:rFonts w:ascii="Times New Roman" w:hAnsi="Times New Roman" w:cs="Times New Roman"/>
          <w:sz w:val="24"/>
          <w:szCs w:val="24"/>
        </w:rPr>
        <w:t>Figure 5.4 – Case Drawing</w:t>
      </w:r>
    </w:p>
    <w:p w14:paraId="06F246EE" w14:textId="71A41088" w:rsidR="00896FEA" w:rsidRDefault="00896FEA">
      <w:pPr>
        <w:rPr>
          <w:rFonts w:ascii="Times New Roman" w:eastAsiaTheme="majorEastAsia" w:hAnsi="Times New Roman" w:cs="Times New Roman"/>
          <w:sz w:val="24"/>
          <w:szCs w:val="24"/>
        </w:rPr>
      </w:pPr>
      <w:r>
        <w:rPr>
          <w:rFonts w:ascii="Times New Roman" w:hAnsi="Times New Roman" w:cs="Times New Roman"/>
          <w:sz w:val="24"/>
          <w:szCs w:val="24"/>
        </w:rPr>
        <w:br w:type="page"/>
      </w:r>
      <w:r w:rsidR="00444131">
        <w:rPr>
          <w:noProof/>
        </w:rPr>
        <w:drawing>
          <wp:inline distT="0" distB="0" distL="0" distR="0" wp14:anchorId="2A94F091" wp14:editId="7EC8E248">
            <wp:extent cx="5943600" cy="466788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4667885"/>
                    </a:xfrm>
                    <a:prstGeom prst="rect">
                      <a:avLst/>
                    </a:prstGeom>
                  </pic:spPr>
                </pic:pic>
              </a:graphicData>
            </a:graphic>
          </wp:inline>
        </w:drawing>
      </w:r>
    </w:p>
    <w:p w14:paraId="40D6C553" w14:textId="37A8C2E0" w:rsidR="004408B1" w:rsidRDefault="004408B1" w:rsidP="004408B1">
      <w:pPr>
        <w:jc w:val="center"/>
        <w:rPr>
          <w:rFonts w:ascii="Times New Roman" w:hAnsi="Times New Roman" w:cs="Times New Roman"/>
          <w:sz w:val="24"/>
          <w:szCs w:val="24"/>
        </w:rPr>
      </w:pPr>
      <w:r>
        <w:rPr>
          <w:rFonts w:ascii="Times New Roman" w:hAnsi="Times New Roman" w:cs="Times New Roman"/>
          <w:sz w:val="24"/>
          <w:szCs w:val="24"/>
        </w:rPr>
        <w:t>Figure 5.5 – Mounting Bracket Drawing</w:t>
      </w:r>
    </w:p>
    <w:p w14:paraId="50636ACD" w14:textId="1CF72428" w:rsidR="004016C6" w:rsidRDefault="001F5A08" w:rsidP="004408B1">
      <w:pPr>
        <w:jc w:val="center"/>
        <w:rPr>
          <w:rFonts w:ascii="Times New Roman" w:hAnsi="Times New Roman" w:cs="Times New Roman"/>
          <w:sz w:val="24"/>
          <w:szCs w:val="24"/>
        </w:rPr>
      </w:pPr>
      <w:r>
        <w:rPr>
          <w:noProof/>
        </w:rPr>
        <w:drawing>
          <wp:inline distT="0" distB="0" distL="0" distR="0" wp14:anchorId="5032E0C1" wp14:editId="5CA3F595">
            <wp:extent cx="5943600" cy="4645025"/>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4645025"/>
                    </a:xfrm>
                    <a:prstGeom prst="rect">
                      <a:avLst/>
                    </a:prstGeom>
                  </pic:spPr>
                </pic:pic>
              </a:graphicData>
            </a:graphic>
          </wp:inline>
        </w:drawing>
      </w:r>
    </w:p>
    <w:p w14:paraId="434F3140" w14:textId="6B38167C" w:rsidR="001F5A08" w:rsidRDefault="001F5A08" w:rsidP="004408B1">
      <w:pPr>
        <w:jc w:val="center"/>
        <w:rPr>
          <w:rFonts w:ascii="Times New Roman" w:hAnsi="Times New Roman" w:cs="Times New Roman"/>
          <w:sz w:val="24"/>
          <w:szCs w:val="24"/>
        </w:rPr>
      </w:pPr>
      <w:r>
        <w:rPr>
          <w:rFonts w:ascii="Times New Roman" w:hAnsi="Times New Roman" w:cs="Times New Roman"/>
          <w:sz w:val="24"/>
          <w:szCs w:val="24"/>
        </w:rPr>
        <w:t>Figure</w:t>
      </w:r>
      <w:r w:rsidR="0006658E">
        <w:rPr>
          <w:rFonts w:ascii="Times New Roman" w:hAnsi="Times New Roman" w:cs="Times New Roman"/>
          <w:sz w:val="24"/>
          <w:szCs w:val="24"/>
        </w:rPr>
        <w:t xml:space="preserve"> 5.6 – Pinion Drawing</w:t>
      </w:r>
    </w:p>
    <w:p w14:paraId="257F20D0" w14:textId="23527088" w:rsidR="0006658E" w:rsidRDefault="00167534" w:rsidP="004408B1">
      <w:pPr>
        <w:jc w:val="center"/>
        <w:rPr>
          <w:rFonts w:ascii="Times New Roman" w:hAnsi="Times New Roman" w:cs="Times New Roman"/>
          <w:sz w:val="24"/>
          <w:szCs w:val="24"/>
        </w:rPr>
      </w:pPr>
      <w:r>
        <w:rPr>
          <w:noProof/>
        </w:rPr>
        <w:drawing>
          <wp:inline distT="0" distB="0" distL="0" distR="0" wp14:anchorId="2CB3E135" wp14:editId="37669CB4">
            <wp:extent cx="5943600" cy="4605020"/>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4605020"/>
                    </a:xfrm>
                    <a:prstGeom prst="rect">
                      <a:avLst/>
                    </a:prstGeom>
                  </pic:spPr>
                </pic:pic>
              </a:graphicData>
            </a:graphic>
          </wp:inline>
        </w:drawing>
      </w:r>
    </w:p>
    <w:p w14:paraId="02F59624" w14:textId="52E29932" w:rsidR="00167534" w:rsidRDefault="00167534" w:rsidP="004408B1">
      <w:pPr>
        <w:jc w:val="center"/>
        <w:rPr>
          <w:rFonts w:ascii="Times New Roman" w:hAnsi="Times New Roman" w:cs="Times New Roman"/>
          <w:sz w:val="24"/>
          <w:szCs w:val="24"/>
        </w:rPr>
      </w:pPr>
      <w:r>
        <w:rPr>
          <w:rFonts w:ascii="Times New Roman" w:hAnsi="Times New Roman" w:cs="Times New Roman"/>
          <w:sz w:val="24"/>
          <w:szCs w:val="24"/>
        </w:rPr>
        <w:t>Figure 5.7 – Gear Drawing</w:t>
      </w:r>
    </w:p>
    <w:p w14:paraId="7D8543D7" w14:textId="4A924743" w:rsidR="00167534" w:rsidRDefault="00F0183E" w:rsidP="004408B1">
      <w:pPr>
        <w:jc w:val="center"/>
        <w:rPr>
          <w:rFonts w:ascii="Times New Roman" w:hAnsi="Times New Roman" w:cs="Times New Roman"/>
          <w:sz w:val="24"/>
          <w:szCs w:val="24"/>
        </w:rPr>
      </w:pPr>
      <w:r>
        <w:rPr>
          <w:noProof/>
        </w:rPr>
        <w:drawing>
          <wp:inline distT="0" distB="0" distL="0" distR="0" wp14:anchorId="68C4A0B7" wp14:editId="159EA5EE">
            <wp:extent cx="5943600" cy="4584065"/>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4584065"/>
                    </a:xfrm>
                    <a:prstGeom prst="rect">
                      <a:avLst/>
                    </a:prstGeom>
                  </pic:spPr>
                </pic:pic>
              </a:graphicData>
            </a:graphic>
          </wp:inline>
        </w:drawing>
      </w:r>
    </w:p>
    <w:p w14:paraId="6080815F" w14:textId="06E5286E" w:rsidR="00F0183E" w:rsidRDefault="00F0183E" w:rsidP="004408B1">
      <w:pPr>
        <w:jc w:val="center"/>
        <w:rPr>
          <w:rFonts w:ascii="Times New Roman" w:hAnsi="Times New Roman" w:cs="Times New Roman"/>
          <w:sz w:val="24"/>
          <w:szCs w:val="24"/>
        </w:rPr>
      </w:pPr>
      <w:r>
        <w:rPr>
          <w:rFonts w:ascii="Times New Roman" w:hAnsi="Times New Roman" w:cs="Times New Roman"/>
          <w:sz w:val="24"/>
          <w:szCs w:val="24"/>
        </w:rPr>
        <w:t>Figure 5.8 – Pinion Bearing</w:t>
      </w:r>
      <w:r w:rsidR="00D04884">
        <w:rPr>
          <w:rFonts w:ascii="Times New Roman" w:hAnsi="Times New Roman" w:cs="Times New Roman"/>
          <w:sz w:val="24"/>
          <w:szCs w:val="24"/>
        </w:rPr>
        <w:t xml:space="preserve"> Drawing</w:t>
      </w:r>
    </w:p>
    <w:p w14:paraId="3B9604CE" w14:textId="51653BDF" w:rsidR="00D04884" w:rsidRDefault="00D04884" w:rsidP="004408B1">
      <w:pPr>
        <w:jc w:val="center"/>
        <w:rPr>
          <w:rFonts w:ascii="Times New Roman" w:hAnsi="Times New Roman" w:cs="Times New Roman"/>
          <w:sz w:val="24"/>
          <w:szCs w:val="24"/>
        </w:rPr>
      </w:pPr>
      <w:r>
        <w:rPr>
          <w:noProof/>
        </w:rPr>
        <w:drawing>
          <wp:inline distT="0" distB="0" distL="0" distR="0" wp14:anchorId="33B6C982" wp14:editId="457AA52C">
            <wp:extent cx="5943600" cy="4683125"/>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4683125"/>
                    </a:xfrm>
                    <a:prstGeom prst="rect">
                      <a:avLst/>
                    </a:prstGeom>
                  </pic:spPr>
                </pic:pic>
              </a:graphicData>
            </a:graphic>
          </wp:inline>
        </w:drawing>
      </w:r>
    </w:p>
    <w:p w14:paraId="095B3C1A" w14:textId="511033E0" w:rsidR="00D04884" w:rsidRDefault="00D04884" w:rsidP="004408B1">
      <w:pPr>
        <w:jc w:val="center"/>
        <w:rPr>
          <w:rFonts w:ascii="Times New Roman" w:hAnsi="Times New Roman" w:cs="Times New Roman"/>
          <w:sz w:val="24"/>
          <w:szCs w:val="24"/>
        </w:rPr>
      </w:pPr>
      <w:r>
        <w:rPr>
          <w:rFonts w:ascii="Times New Roman" w:hAnsi="Times New Roman" w:cs="Times New Roman"/>
          <w:sz w:val="24"/>
          <w:szCs w:val="24"/>
        </w:rPr>
        <w:t xml:space="preserve">Figure 5.9 – </w:t>
      </w:r>
      <w:r w:rsidR="00580A69">
        <w:rPr>
          <w:rFonts w:ascii="Times New Roman" w:hAnsi="Times New Roman" w:cs="Times New Roman"/>
          <w:sz w:val="24"/>
          <w:szCs w:val="24"/>
        </w:rPr>
        <w:t xml:space="preserve">Gear </w:t>
      </w:r>
      <w:r>
        <w:rPr>
          <w:rFonts w:ascii="Times New Roman" w:hAnsi="Times New Roman" w:cs="Times New Roman"/>
          <w:sz w:val="24"/>
          <w:szCs w:val="24"/>
        </w:rPr>
        <w:t xml:space="preserve">Bearing </w:t>
      </w:r>
      <w:r w:rsidR="00580A69">
        <w:rPr>
          <w:rFonts w:ascii="Times New Roman" w:hAnsi="Times New Roman" w:cs="Times New Roman"/>
          <w:sz w:val="24"/>
          <w:szCs w:val="24"/>
        </w:rPr>
        <w:t>Drawing</w:t>
      </w:r>
    </w:p>
    <w:p w14:paraId="17459ADE" w14:textId="77777777" w:rsidR="00F0183E" w:rsidRDefault="00F0183E" w:rsidP="004408B1">
      <w:pPr>
        <w:jc w:val="center"/>
        <w:rPr>
          <w:rFonts w:ascii="Times New Roman" w:hAnsi="Times New Roman" w:cs="Times New Roman"/>
          <w:sz w:val="24"/>
          <w:szCs w:val="24"/>
        </w:rPr>
      </w:pPr>
    </w:p>
    <w:p w14:paraId="48BD2372" w14:textId="77777777" w:rsidR="00C25615" w:rsidRDefault="00C25615" w:rsidP="004408B1">
      <w:pPr>
        <w:jc w:val="center"/>
        <w:rPr>
          <w:rFonts w:ascii="Times New Roman" w:eastAsiaTheme="majorEastAsia" w:hAnsi="Times New Roman" w:cs="Times New Roman"/>
          <w:sz w:val="24"/>
          <w:szCs w:val="24"/>
        </w:rPr>
      </w:pPr>
    </w:p>
    <w:p w14:paraId="412F6AA6" w14:textId="77777777" w:rsidR="00F41CE4" w:rsidRDefault="00F41CE4" w:rsidP="004408B1">
      <w:pPr>
        <w:jc w:val="center"/>
        <w:rPr>
          <w:rFonts w:ascii="Times New Roman" w:eastAsiaTheme="majorEastAsia" w:hAnsi="Times New Roman" w:cs="Times New Roman"/>
          <w:sz w:val="24"/>
          <w:szCs w:val="24"/>
        </w:rPr>
      </w:pPr>
    </w:p>
    <w:p w14:paraId="5C5F260C" w14:textId="77777777" w:rsidR="00EC0E38" w:rsidRDefault="00EC0E38">
      <w:pPr>
        <w:rPr>
          <w:rFonts w:ascii="Times New Roman" w:eastAsiaTheme="majorEastAsia" w:hAnsi="Times New Roman" w:cs="Times New Roman"/>
          <w:sz w:val="24"/>
          <w:szCs w:val="24"/>
        </w:rPr>
      </w:pPr>
      <w:bookmarkStart w:id="23" w:name="_Toc58759893"/>
      <w:r>
        <w:rPr>
          <w:rFonts w:ascii="Times New Roman" w:hAnsi="Times New Roman" w:cs="Times New Roman"/>
          <w:sz w:val="24"/>
          <w:szCs w:val="24"/>
        </w:rPr>
        <w:br w:type="page"/>
      </w:r>
    </w:p>
    <w:p w14:paraId="08F203BA" w14:textId="53B4DBC0" w:rsidR="000729A4" w:rsidRPr="00817ECE" w:rsidRDefault="000729A4" w:rsidP="00877083">
      <w:pPr>
        <w:pStyle w:val="Heading1"/>
        <w:rPr>
          <w:rFonts w:ascii="Times New Roman" w:hAnsi="Times New Roman" w:cs="Times New Roman"/>
          <w:color w:val="auto"/>
          <w:sz w:val="24"/>
          <w:szCs w:val="24"/>
        </w:rPr>
      </w:pPr>
      <w:r w:rsidRPr="00817ECE">
        <w:rPr>
          <w:rFonts w:ascii="Times New Roman" w:hAnsi="Times New Roman" w:cs="Times New Roman"/>
          <w:color w:val="auto"/>
          <w:sz w:val="24"/>
          <w:szCs w:val="24"/>
        </w:rPr>
        <w:t>Conclusions</w:t>
      </w:r>
      <w:bookmarkEnd w:id="23"/>
    </w:p>
    <w:p w14:paraId="6F134687" w14:textId="77777777" w:rsidR="00E04C3F" w:rsidRDefault="00E04C3F">
      <w:pPr>
        <w:rPr>
          <w:rFonts w:ascii="Times New Roman" w:hAnsi="Times New Roman" w:cs="Times New Roman"/>
          <w:sz w:val="24"/>
          <w:szCs w:val="24"/>
        </w:rPr>
      </w:pPr>
    </w:p>
    <w:p w14:paraId="0D4523E2" w14:textId="59A268C7" w:rsidR="00E04C3F" w:rsidRDefault="00126371" w:rsidP="00FB59C1">
      <w:pPr>
        <w:ind w:firstLine="432"/>
        <w:rPr>
          <w:rFonts w:ascii="Times New Roman" w:hAnsi="Times New Roman" w:cs="Times New Roman"/>
          <w:sz w:val="24"/>
          <w:szCs w:val="24"/>
        </w:rPr>
      </w:pPr>
      <w:r>
        <w:rPr>
          <w:rFonts w:ascii="Times New Roman" w:hAnsi="Times New Roman" w:cs="Times New Roman"/>
          <w:sz w:val="24"/>
          <w:szCs w:val="24"/>
        </w:rPr>
        <w:t xml:space="preserve">The goal </w:t>
      </w:r>
      <w:r w:rsidR="008612FB">
        <w:rPr>
          <w:rFonts w:ascii="Times New Roman" w:hAnsi="Times New Roman" w:cs="Times New Roman"/>
          <w:sz w:val="24"/>
          <w:szCs w:val="24"/>
        </w:rPr>
        <w:t>of t</w:t>
      </w:r>
      <w:r w:rsidR="009663C5">
        <w:rPr>
          <w:rFonts w:ascii="Times New Roman" w:hAnsi="Times New Roman" w:cs="Times New Roman"/>
          <w:sz w:val="24"/>
          <w:szCs w:val="24"/>
        </w:rPr>
        <w:t xml:space="preserve">he project was to design a single-reduction </w:t>
      </w:r>
      <w:r w:rsidR="00295C4D">
        <w:rPr>
          <w:rFonts w:ascii="Times New Roman" w:hAnsi="Times New Roman" w:cs="Times New Roman"/>
          <w:sz w:val="24"/>
          <w:szCs w:val="24"/>
        </w:rPr>
        <w:t>spur gear box reducer</w:t>
      </w:r>
      <w:r w:rsidR="0070543E">
        <w:rPr>
          <w:rFonts w:ascii="Times New Roman" w:hAnsi="Times New Roman" w:cs="Times New Roman"/>
          <w:sz w:val="24"/>
          <w:szCs w:val="24"/>
        </w:rPr>
        <w:t xml:space="preserve"> that can receive an input power of </w:t>
      </w:r>
      <w:r w:rsidR="00834BFD">
        <w:rPr>
          <w:rFonts w:ascii="Times New Roman" w:hAnsi="Times New Roman" w:cs="Times New Roman"/>
          <w:sz w:val="24"/>
          <w:szCs w:val="24"/>
        </w:rPr>
        <w:t>three horsepower</w:t>
      </w:r>
      <w:r w:rsidR="00362C26">
        <w:rPr>
          <w:rFonts w:ascii="Times New Roman" w:hAnsi="Times New Roman" w:cs="Times New Roman"/>
          <w:sz w:val="24"/>
          <w:szCs w:val="24"/>
        </w:rPr>
        <w:t xml:space="preserve"> at an input speed of </w:t>
      </w:r>
      <w:r w:rsidR="00637A5E">
        <w:rPr>
          <w:rFonts w:ascii="Times New Roman" w:hAnsi="Times New Roman" w:cs="Times New Roman"/>
          <w:sz w:val="24"/>
          <w:szCs w:val="24"/>
        </w:rPr>
        <w:t xml:space="preserve">1800 revolutions per minute. </w:t>
      </w:r>
      <w:r w:rsidR="00720860">
        <w:rPr>
          <w:rFonts w:ascii="Times New Roman" w:hAnsi="Times New Roman" w:cs="Times New Roman"/>
          <w:sz w:val="24"/>
          <w:szCs w:val="24"/>
        </w:rPr>
        <w:t>Th</w:t>
      </w:r>
      <w:r w:rsidR="00A8651B">
        <w:rPr>
          <w:rFonts w:ascii="Times New Roman" w:hAnsi="Times New Roman" w:cs="Times New Roman"/>
          <w:sz w:val="24"/>
          <w:szCs w:val="24"/>
        </w:rPr>
        <w:t xml:space="preserve">e required </w:t>
      </w:r>
      <w:r w:rsidR="008269BB">
        <w:rPr>
          <w:rFonts w:ascii="Times New Roman" w:hAnsi="Times New Roman" w:cs="Times New Roman"/>
          <w:sz w:val="24"/>
          <w:szCs w:val="24"/>
        </w:rPr>
        <w:t xml:space="preserve">gear ratio was </w:t>
      </w:r>
      <w:r w:rsidR="006D38B1">
        <w:rPr>
          <w:rFonts w:ascii="Times New Roman" w:hAnsi="Times New Roman" w:cs="Times New Roman"/>
          <w:sz w:val="24"/>
          <w:szCs w:val="24"/>
        </w:rPr>
        <w:t xml:space="preserve">7.2 </w:t>
      </w:r>
      <w:r w:rsidR="004C48D2">
        <w:rPr>
          <w:rFonts w:ascii="Times New Roman" w:hAnsi="Times New Roman" w:cs="Times New Roman"/>
          <w:sz w:val="24"/>
          <w:szCs w:val="24"/>
        </w:rPr>
        <w:t xml:space="preserve">with a one percent acceptable variation. </w:t>
      </w:r>
      <w:r w:rsidR="00814DA2">
        <w:rPr>
          <w:rFonts w:ascii="Times New Roman" w:hAnsi="Times New Roman" w:cs="Times New Roman"/>
          <w:sz w:val="24"/>
          <w:szCs w:val="24"/>
        </w:rPr>
        <w:t>The true gear ratio of the selected gears was 7.18</w:t>
      </w:r>
      <w:r w:rsidR="003F0DB6">
        <w:rPr>
          <w:rFonts w:ascii="Times New Roman" w:hAnsi="Times New Roman" w:cs="Times New Roman"/>
          <w:sz w:val="24"/>
          <w:szCs w:val="24"/>
        </w:rPr>
        <w:t>75</w:t>
      </w:r>
      <w:r w:rsidR="00F72D91">
        <w:rPr>
          <w:rFonts w:ascii="Times New Roman" w:hAnsi="Times New Roman" w:cs="Times New Roman"/>
          <w:sz w:val="24"/>
          <w:szCs w:val="24"/>
        </w:rPr>
        <w:t xml:space="preserve"> which was in the acceptable </w:t>
      </w:r>
      <w:r w:rsidR="000916BC">
        <w:rPr>
          <w:rFonts w:ascii="Times New Roman" w:hAnsi="Times New Roman" w:cs="Times New Roman"/>
          <w:sz w:val="24"/>
          <w:szCs w:val="24"/>
        </w:rPr>
        <w:t>margin</w:t>
      </w:r>
      <w:r w:rsidR="00497B3D">
        <w:rPr>
          <w:rFonts w:ascii="Times New Roman" w:hAnsi="Times New Roman" w:cs="Times New Roman"/>
          <w:sz w:val="24"/>
          <w:szCs w:val="24"/>
        </w:rPr>
        <w:t>.</w:t>
      </w:r>
      <w:r w:rsidR="004C48D2">
        <w:rPr>
          <w:rFonts w:ascii="Times New Roman" w:hAnsi="Times New Roman" w:cs="Times New Roman"/>
          <w:sz w:val="24"/>
          <w:szCs w:val="24"/>
        </w:rPr>
        <w:t xml:space="preserve"> </w:t>
      </w:r>
      <w:r w:rsidR="001E6432">
        <w:rPr>
          <w:rFonts w:ascii="Times New Roman" w:hAnsi="Times New Roman" w:cs="Times New Roman"/>
          <w:sz w:val="24"/>
          <w:szCs w:val="24"/>
        </w:rPr>
        <w:t xml:space="preserve">The pressure angle for the spur gears was </w:t>
      </w:r>
      <w:r w:rsidR="007C224C">
        <w:rPr>
          <w:rFonts w:ascii="Times New Roman" w:hAnsi="Times New Roman" w:cs="Times New Roman"/>
          <w:sz w:val="24"/>
          <w:szCs w:val="24"/>
        </w:rPr>
        <w:t xml:space="preserve">twenty degrees. </w:t>
      </w:r>
      <w:r w:rsidR="00F16536">
        <w:rPr>
          <w:rFonts w:ascii="Times New Roman" w:hAnsi="Times New Roman" w:cs="Times New Roman"/>
          <w:sz w:val="24"/>
          <w:szCs w:val="24"/>
        </w:rPr>
        <w:t xml:space="preserve">The shaft’s static factor of safety </w:t>
      </w:r>
      <w:r w:rsidR="00CE02DD">
        <w:rPr>
          <w:rFonts w:ascii="Times New Roman" w:hAnsi="Times New Roman" w:cs="Times New Roman"/>
          <w:sz w:val="24"/>
          <w:szCs w:val="24"/>
        </w:rPr>
        <w:t xml:space="preserve">is </w:t>
      </w:r>
      <w:r w:rsidR="00B17B5C">
        <w:rPr>
          <w:rFonts w:ascii="Times New Roman" w:hAnsi="Times New Roman" w:cs="Times New Roman"/>
          <w:sz w:val="24"/>
          <w:szCs w:val="24"/>
        </w:rPr>
        <w:t>well</w:t>
      </w:r>
      <w:r w:rsidR="00CE02DD">
        <w:rPr>
          <w:rFonts w:ascii="Times New Roman" w:hAnsi="Times New Roman" w:cs="Times New Roman"/>
          <w:sz w:val="24"/>
          <w:szCs w:val="24"/>
        </w:rPr>
        <w:t xml:space="preserve"> </w:t>
      </w:r>
      <w:r w:rsidR="008A4D9A">
        <w:rPr>
          <w:rFonts w:ascii="Times New Roman" w:hAnsi="Times New Roman" w:cs="Times New Roman"/>
          <w:sz w:val="24"/>
          <w:szCs w:val="24"/>
        </w:rPr>
        <w:t xml:space="preserve">within the minimum of 2.25, and the same is true for </w:t>
      </w:r>
      <w:r w:rsidR="00BE1CA9">
        <w:rPr>
          <w:rFonts w:ascii="Times New Roman" w:hAnsi="Times New Roman" w:cs="Times New Roman"/>
          <w:sz w:val="24"/>
          <w:szCs w:val="24"/>
        </w:rPr>
        <w:t>the fatigue minimum factor of safety of 1.25</w:t>
      </w:r>
      <w:r w:rsidR="005D78BE">
        <w:rPr>
          <w:rFonts w:ascii="Times New Roman" w:hAnsi="Times New Roman" w:cs="Times New Roman"/>
          <w:sz w:val="24"/>
          <w:szCs w:val="24"/>
        </w:rPr>
        <w:t>.</w:t>
      </w:r>
      <w:r w:rsidR="00A30CCF">
        <w:rPr>
          <w:rFonts w:ascii="Times New Roman" w:hAnsi="Times New Roman" w:cs="Times New Roman"/>
          <w:sz w:val="24"/>
          <w:szCs w:val="24"/>
        </w:rPr>
        <w:t xml:space="preserve"> FEA</w:t>
      </w:r>
      <w:r w:rsidR="00961B95">
        <w:rPr>
          <w:rFonts w:ascii="Times New Roman" w:hAnsi="Times New Roman" w:cs="Times New Roman"/>
          <w:sz w:val="24"/>
          <w:szCs w:val="24"/>
        </w:rPr>
        <w:t xml:space="preserve"> shows </w:t>
      </w:r>
      <w:r w:rsidR="007409E6">
        <w:rPr>
          <w:rFonts w:ascii="Times New Roman" w:hAnsi="Times New Roman" w:cs="Times New Roman"/>
          <w:sz w:val="24"/>
          <w:szCs w:val="24"/>
        </w:rPr>
        <w:t>minimum static factors of safety close to 8</w:t>
      </w:r>
      <w:r w:rsidR="005D78BE">
        <w:rPr>
          <w:rFonts w:ascii="Times New Roman" w:hAnsi="Times New Roman" w:cs="Times New Roman"/>
          <w:sz w:val="24"/>
          <w:szCs w:val="24"/>
        </w:rPr>
        <w:t xml:space="preserve"> because </w:t>
      </w:r>
      <w:r w:rsidR="00715B45">
        <w:rPr>
          <w:rFonts w:ascii="Times New Roman" w:hAnsi="Times New Roman" w:cs="Times New Roman"/>
          <w:sz w:val="24"/>
          <w:szCs w:val="24"/>
        </w:rPr>
        <w:t xml:space="preserve">the shaft diameter was rounded up to meet the </w:t>
      </w:r>
      <w:r w:rsidR="00CE1723">
        <w:rPr>
          <w:rFonts w:ascii="Times New Roman" w:hAnsi="Times New Roman" w:cs="Times New Roman"/>
          <w:sz w:val="24"/>
          <w:szCs w:val="24"/>
        </w:rPr>
        <w:t>bore</w:t>
      </w:r>
      <w:r w:rsidR="00BF4505">
        <w:rPr>
          <w:rFonts w:ascii="Times New Roman" w:hAnsi="Times New Roman" w:cs="Times New Roman"/>
          <w:sz w:val="24"/>
          <w:szCs w:val="24"/>
        </w:rPr>
        <w:t xml:space="preserve"> of the gears and bearings chosen to ha</w:t>
      </w:r>
      <w:r w:rsidR="00145F5A">
        <w:rPr>
          <w:rFonts w:ascii="Times New Roman" w:hAnsi="Times New Roman" w:cs="Times New Roman"/>
          <w:sz w:val="24"/>
          <w:szCs w:val="24"/>
        </w:rPr>
        <w:t>ndle</w:t>
      </w:r>
      <w:r w:rsidR="00E9403A">
        <w:rPr>
          <w:rFonts w:ascii="Times New Roman" w:hAnsi="Times New Roman" w:cs="Times New Roman"/>
          <w:sz w:val="24"/>
          <w:szCs w:val="24"/>
        </w:rPr>
        <w:t xml:space="preserve"> the gearbox loads</w:t>
      </w:r>
      <w:r w:rsidR="00BE1CA9">
        <w:rPr>
          <w:rFonts w:ascii="Times New Roman" w:hAnsi="Times New Roman" w:cs="Times New Roman"/>
          <w:sz w:val="24"/>
          <w:szCs w:val="24"/>
        </w:rPr>
        <w:t xml:space="preserve">. </w:t>
      </w:r>
      <w:r w:rsidR="007801BE">
        <w:rPr>
          <w:rFonts w:ascii="Times New Roman" w:hAnsi="Times New Roman" w:cs="Times New Roman"/>
          <w:sz w:val="24"/>
          <w:szCs w:val="24"/>
        </w:rPr>
        <w:t xml:space="preserve">The </w:t>
      </w:r>
      <w:r w:rsidR="00EB7225">
        <w:rPr>
          <w:rFonts w:ascii="Times New Roman" w:hAnsi="Times New Roman" w:cs="Times New Roman"/>
          <w:sz w:val="24"/>
          <w:szCs w:val="24"/>
        </w:rPr>
        <w:t>fit between the shaft and bearings are designed for an LN-2 fit, and the bearing</w:t>
      </w:r>
      <w:r w:rsidR="006F59AD">
        <w:rPr>
          <w:rFonts w:ascii="Times New Roman" w:hAnsi="Times New Roman" w:cs="Times New Roman"/>
          <w:sz w:val="24"/>
          <w:szCs w:val="24"/>
        </w:rPr>
        <w:t xml:space="preserve">s chosen </w:t>
      </w:r>
      <w:proofErr w:type="gramStart"/>
      <w:r w:rsidR="00A97E0E">
        <w:rPr>
          <w:rFonts w:ascii="Times New Roman" w:hAnsi="Times New Roman" w:cs="Times New Roman"/>
          <w:sz w:val="24"/>
          <w:szCs w:val="24"/>
        </w:rPr>
        <w:t>have</w:t>
      </w:r>
      <w:proofErr w:type="gramEnd"/>
      <w:r w:rsidR="00A97E0E">
        <w:rPr>
          <w:rFonts w:ascii="Times New Roman" w:hAnsi="Times New Roman" w:cs="Times New Roman"/>
          <w:sz w:val="24"/>
          <w:szCs w:val="24"/>
        </w:rPr>
        <w:t xml:space="preserve"> a design life of 4,000 hours</w:t>
      </w:r>
      <w:r w:rsidR="00462CED">
        <w:rPr>
          <w:rFonts w:ascii="Times New Roman" w:hAnsi="Times New Roman" w:cs="Times New Roman"/>
          <w:sz w:val="24"/>
          <w:szCs w:val="24"/>
        </w:rPr>
        <w:t xml:space="preserve"> at </w:t>
      </w:r>
      <w:r w:rsidR="001E3200">
        <w:rPr>
          <w:rFonts w:ascii="Times New Roman" w:hAnsi="Times New Roman" w:cs="Times New Roman"/>
          <w:sz w:val="24"/>
          <w:szCs w:val="24"/>
        </w:rPr>
        <w:t>their respective RPM</w:t>
      </w:r>
      <w:r w:rsidR="00A97E0E">
        <w:rPr>
          <w:rFonts w:ascii="Times New Roman" w:hAnsi="Times New Roman" w:cs="Times New Roman"/>
          <w:sz w:val="24"/>
          <w:szCs w:val="24"/>
        </w:rPr>
        <w:t>.</w:t>
      </w:r>
      <w:r w:rsidR="00C6562E">
        <w:rPr>
          <w:rFonts w:ascii="Times New Roman" w:hAnsi="Times New Roman" w:cs="Times New Roman"/>
          <w:sz w:val="24"/>
          <w:szCs w:val="24"/>
        </w:rPr>
        <w:t xml:space="preserve"> </w:t>
      </w:r>
      <w:r w:rsidR="0049350A">
        <w:rPr>
          <w:rFonts w:ascii="Times New Roman" w:hAnsi="Times New Roman" w:cs="Times New Roman"/>
          <w:sz w:val="24"/>
          <w:szCs w:val="24"/>
        </w:rPr>
        <w:t xml:space="preserve">The gears were sourced from Rush Gears, the bearings from </w:t>
      </w:r>
      <w:r w:rsidR="00CD0FA5">
        <w:rPr>
          <w:rFonts w:ascii="Times New Roman" w:hAnsi="Times New Roman" w:cs="Times New Roman"/>
          <w:sz w:val="24"/>
          <w:szCs w:val="24"/>
        </w:rPr>
        <w:t xml:space="preserve">SKF, </w:t>
      </w:r>
      <w:r w:rsidR="00E05A13">
        <w:rPr>
          <w:rFonts w:ascii="Times New Roman" w:hAnsi="Times New Roman" w:cs="Times New Roman"/>
          <w:sz w:val="24"/>
          <w:szCs w:val="24"/>
        </w:rPr>
        <w:t xml:space="preserve">and </w:t>
      </w:r>
      <w:r w:rsidR="006C6BD4">
        <w:rPr>
          <w:rFonts w:ascii="Times New Roman" w:hAnsi="Times New Roman" w:cs="Times New Roman"/>
          <w:sz w:val="24"/>
          <w:szCs w:val="24"/>
        </w:rPr>
        <w:t xml:space="preserve">the retaining rings </w:t>
      </w:r>
      <w:r w:rsidR="00723F06">
        <w:rPr>
          <w:rFonts w:ascii="Times New Roman" w:hAnsi="Times New Roman" w:cs="Times New Roman"/>
          <w:sz w:val="24"/>
          <w:szCs w:val="24"/>
        </w:rPr>
        <w:t xml:space="preserve">and </w:t>
      </w:r>
      <w:r w:rsidR="00C42BBA">
        <w:rPr>
          <w:rFonts w:ascii="Times New Roman" w:hAnsi="Times New Roman" w:cs="Times New Roman"/>
          <w:sz w:val="24"/>
          <w:szCs w:val="24"/>
        </w:rPr>
        <w:t>hardware</w:t>
      </w:r>
      <w:r w:rsidR="006C6BD4">
        <w:rPr>
          <w:rFonts w:ascii="Times New Roman" w:hAnsi="Times New Roman" w:cs="Times New Roman"/>
          <w:sz w:val="24"/>
          <w:szCs w:val="24"/>
        </w:rPr>
        <w:t xml:space="preserve"> from McMaster</w:t>
      </w:r>
      <w:r w:rsidR="00B5395D">
        <w:rPr>
          <w:rFonts w:ascii="Times New Roman" w:hAnsi="Times New Roman" w:cs="Times New Roman"/>
          <w:sz w:val="24"/>
          <w:szCs w:val="24"/>
        </w:rPr>
        <w:t>-</w:t>
      </w:r>
      <w:r w:rsidR="006C6BD4">
        <w:rPr>
          <w:rFonts w:ascii="Times New Roman" w:hAnsi="Times New Roman" w:cs="Times New Roman"/>
          <w:sz w:val="24"/>
          <w:szCs w:val="24"/>
        </w:rPr>
        <w:t>Carr.</w:t>
      </w:r>
    </w:p>
    <w:p w14:paraId="3D8B67D5" w14:textId="4B674452" w:rsidR="006C6BD4" w:rsidRDefault="00823CDA" w:rsidP="00FB59C1">
      <w:pPr>
        <w:ind w:firstLine="432"/>
        <w:rPr>
          <w:rFonts w:ascii="Times New Roman" w:hAnsi="Times New Roman" w:cs="Times New Roman"/>
          <w:sz w:val="24"/>
          <w:szCs w:val="24"/>
        </w:rPr>
      </w:pPr>
      <w:r>
        <w:rPr>
          <w:rFonts w:ascii="Times New Roman" w:hAnsi="Times New Roman" w:cs="Times New Roman"/>
          <w:sz w:val="24"/>
          <w:szCs w:val="24"/>
        </w:rPr>
        <w:t xml:space="preserve">Should future iterations or modifications of the gear box be required, </w:t>
      </w:r>
      <w:r w:rsidR="00C41341">
        <w:rPr>
          <w:rFonts w:ascii="Times New Roman" w:hAnsi="Times New Roman" w:cs="Times New Roman"/>
          <w:sz w:val="24"/>
          <w:szCs w:val="24"/>
        </w:rPr>
        <w:t xml:space="preserve">these changes will require much less work because the analysis </w:t>
      </w:r>
      <w:r w:rsidR="00D14492">
        <w:rPr>
          <w:rFonts w:ascii="Times New Roman" w:hAnsi="Times New Roman" w:cs="Times New Roman"/>
          <w:sz w:val="24"/>
          <w:szCs w:val="24"/>
        </w:rPr>
        <w:t xml:space="preserve">that guides part selection for the assembly has been </w:t>
      </w:r>
      <w:r w:rsidR="00FD793E">
        <w:rPr>
          <w:rFonts w:ascii="Times New Roman" w:hAnsi="Times New Roman" w:cs="Times New Roman"/>
          <w:sz w:val="24"/>
          <w:szCs w:val="24"/>
        </w:rPr>
        <w:t>codified in a</w:t>
      </w:r>
      <w:r w:rsidR="008D6037">
        <w:rPr>
          <w:rFonts w:ascii="Times New Roman" w:hAnsi="Times New Roman" w:cs="Times New Roman"/>
          <w:sz w:val="24"/>
          <w:szCs w:val="24"/>
        </w:rPr>
        <w:t xml:space="preserve"> spreadsheet calculator</w:t>
      </w:r>
      <w:r w:rsidR="00C76E0A">
        <w:rPr>
          <w:rFonts w:ascii="Times New Roman" w:hAnsi="Times New Roman" w:cs="Times New Roman"/>
          <w:sz w:val="24"/>
          <w:szCs w:val="24"/>
        </w:rPr>
        <w:t xml:space="preserve"> in which </w:t>
      </w:r>
      <w:r w:rsidR="00EC0E38">
        <w:rPr>
          <w:rFonts w:ascii="Times New Roman" w:hAnsi="Times New Roman" w:cs="Times New Roman"/>
          <w:sz w:val="24"/>
          <w:szCs w:val="24"/>
        </w:rPr>
        <w:t>design requirement inputs can be modified and the changes reflected for the whole analysis.</w:t>
      </w:r>
    </w:p>
    <w:p w14:paraId="5BE31139" w14:textId="518598D6" w:rsidR="00896FEA" w:rsidRDefault="00896FEA">
      <w:pPr>
        <w:rPr>
          <w:rFonts w:ascii="Times New Roman" w:eastAsiaTheme="majorEastAsia" w:hAnsi="Times New Roman" w:cs="Times New Roman"/>
          <w:sz w:val="24"/>
          <w:szCs w:val="24"/>
        </w:rPr>
      </w:pPr>
      <w:r>
        <w:rPr>
          <w:rFonts w:ascii="Times New Roman" w:hAnsi="Times New Roman" w:cs="Times New Roman"/>
          <w:sz w:val="24"/>
          <w:szCs w:val="24"/>
        </w:rPr>
        <w:br w:type="page"/>
      </w:r>
    </w:p>
    <w:p w14:paraId="11F6E99B" w14:textId="74C39321" w:rsidR="000729A4" w:rsidRDefault="000729A4" w:rsidP="00877083">
      <w:pPr>
        <w:pStyle w:val="Heading1"/>
        <w:rPr>
          <w:rFonts w:ascii="Times New Roman" w:hAnsi="Times New Roman" w:cs="Times New Roman"/>
          <w:color w:val="auto"/>
          <w:sz w:val="24"/>
          <w:szCs w:val="24"/>
        </w:rPr>
      </w:pPr>
      <w:bookmarkStart w:id="24" w:name="_Toc58759894"/>
      <w:r w:rsidRPr="00817ECE">
        <w:rPr>
          <w:rFonts w:ascii="Times New Roman" w:hAnsi="Times New Roman" w:cs="Times New Roman"/>
          <w:color w:val="auto"/>
          <w:sz w:val="24"/>
          <w:szCs w:val="24"/>
        </w:rPr>
        <w:t>References</w:t>
      </w:r>
      <w:bookmarkEnd w:id="24"/>
    </w:p>
    <w:p w14:paraId="0DF03CDF" w14:textId="45DE256D" w:rsidR="00B14A0A" w:rsidRDefault="00B14A0A" w:rsidP="00B14A0A"/>
    <w:p w14:paraId="4C58182B" w14:textId="77777777" w:rsidR="00E460CA" w:rsidRDefault="00B14A0A" w:rsidP="00B14A0A">
      <w:pPr>
        <w:rPr>
          <w:rFonts w:ascii="Times New Roman" w:hAnsi="Times New Roman" w:cs="Times New Roman"/>
          <w:sz w:val="24"/>
          <w:szCs w:val="24"/>
        </w:rPr>
      </w:pPr>
      <w:r w:rsidRPr="00B14A0A">
        <w:rPr>
          <w:rFonts w:ascii="Times New Roman" w:hAnsi="Times New Roman" w:cs="Times New Roman"/>
          <w:sz w:val="24"/>
          <w:szCs w:val="24"/>
        </w:rPr>
        <w:t>[1]</w:t>
      </w:r>
      <w:r>
        <w:rPr>
          <w:rFonts w:ascii="Times New Roman" w:hAnsi="Times New Roman" w:cs="Times New Roman"/>
          <w:sz w:val="24"/>
          <w:szCs w:val="24"/>
        </w:rPr>
        <w:t xml:space="preserve"> </w:t>
      </w:r>
      <w:r w:rsidR="00E460CA" w:rsidRPr="00E460CA">
        <w:rPr>
          <w:rFonts w:ascii="Times New Roman" w:hAnsi="Times New Roman" w:cs="Times New Roman"/>
          <w:color w:val="000000"/>
          <w:sz w:val="24"/>
          <w:szCs w:val="24"/>
          <w:shd w:val="clear" w:color="auto" w:fill="FFFFFF"/>
        </w:rPr>
        <w:t>"Main Types of Industrial Gearboxes." Bronte. Accessed December 8, 2020. https://www.bpel.co.uk/post/4-main-types-of-industrial-gearbox.</w:t>
      </w:r>
      <w:r w:rsidR="00E460CA" w:rsidRPr="00E460CA">
        <w:rPr>
          <w:rFonts w:ascii="Times New Roman" w:hAnsi="Times New Roman" w:cs="Times New Roman"/>
          <w:sz w:val="24"/>
          <w:szCs w:val="24"/>
        </w:rPr>
        <w:t xml:space="preserve"> </w:t>
      </w:r>
    </w:p>
    <w:p w14:paraId="7BB5B22B" w14:textId="25D4B78E" w:rsidR="00CE1CEE" w:rsidRDefault="00CE1CEE" w:rsidP="00B14A0A">
      <w:pPr>
        <w:rPr>
          <w:rFonts w:ascii="Times New Roman" w:hAnsi="Times New Roman" w:cs="Times New Roman"/>
          <w:sz w:val="24"/>
          <w:szCs w:val="24"/>
        </w:rPr>
      </w:pPr>
      <w:r>
        <w:rPr>
          <w:rFonts w:ascii="Times New Roman" w:hAnsi="Times New Roman" w:cs="Times New Roman"/>
          <w:sz w:val="24"/>
          <w:szCs w:val="24"/>
        </w:rPr>
        <w:t>[2</w:t>
      </w:r>
      <w:r w:rsidRPr="00440644">
        <w:rPr>
          <w:rFonts w:ascii="Times New Roman" w:hAnsi="Times New Roman" w:cs="Times New Roman"/>
          <w:sz w:val="24"/>
          <w:szCs w:val="24"/>
        </w:rPr>
        <w:t>]</w:t>
      </w:r>
      <w:r w:rsidRPr="00E460CA">
        <w:rPr>
          <w:rFonts w:ascii="Times New Roman" w:hAnsi="Times New Roman" w:cs="Times New Roman"/>
          <w:sz w:val="28"/>
          <w:szCs w:val="28"/>
        </w:rPr>
        <w:t xml:space="preserve"> </w:t>
      </w:r>
      <w:r w:rsidR="00440644" w:rsidRPr="00440644">
        <w:rPr>
          <w:rFonts w:ascii="Times New Roman" w:hAnsi="Times New Roman" w:cs="Times New Roman"/>
          <w:color w:val="000000"/>
          <w:sz w:val="24"/>
          <w:szCs w:val="24"/>
          <w:shd w:val="clear" w:color="auto" w:fill="FFFFFF"/>
        </w:rPr>
        <w:t>"Gearbox Applications." SAMP. Accessed December 10, 2020.</w:t>
      </w:r>
      <w:r w:rsidR="008F44BF" w:rsidRPr="008F44BF">
        <w:t xml:space="preserve"> </w:t>
      </w:r>
      <w:r w:rsidR="008F44BF" w:rsidRPr="008F44BF">
        <w:rPr>
          <w:rFonts w:ascii="Times New Roman" w:hAnsi="Times New Roman" w:cs="Times New Roman"/>
          <w:color w:val="000000"/>
          <w:sz w:val="24"/>
          <w:szCs w:val="24"/>
          <w:shd w:val="clear" w:color="auto" w:fill="FFFFFF"/>
        </w:rPr>
        <w:t>https://www.sampingranaggi.com/applications/gearboxes/</w:t>
      </w:r>
      <w:r w:rsidR="00440644">
        <w:rPr>
          <w:rFonts w:ascii="Times New Roman" w:hAnsi="Times New Roman" w:cs="Times New Roman"/>
          <w:color w:val="000000"/>
          <w:sz w:val="24"/>
          <w:szCs w:val="24"/>
          <w:shd w:val="clear" w:color="auto" w:fill="FFFFFF"/>
        </w:rPr>
        <w:t>.</w:t>
      </w:r>
    </w:p>
    <w:p w14:paraId="6E4FFD39" w14:textId="390F331B" w:rsidR="00B33B22" w:rsidRDefault="00B33B22" w:rsidP="00B14A0A">
      <w:pPr>
        <w:rPr>
          <w:rFonts w:ascii="Times New Roman" w:hAnsi="Times New Roman" w:cs="Times New Roman"/>
          <w:sz w:val="24"/>
          <w:szCs w:val="24"/>
        </w:rPr>
      </w:pPr>
      <w:r>
        <w:rPr>
          <w:rFonts w:ascii="Times New Roman" w:hAnsi="Times New Roman" w:cs="Times New Roman"/>
          <w:sz w:val="24"/>
          <w:szCs w:val="24"/>
        </w:rPr>
        <w:t xml:space="preserve">[3] </w:t>
      </w:r>
      <w:proofErr w:type="spellStart"/>
      <w:r w:rsidR="00AA36F9" w:rsidRPr="00AA36F9">
        <w:rPr>
          <w:rFonts w:ascii="Times New Roman" w:hAnsi="Times New Roman" w:cs="Times New Roman"/>
          <w:color w:val="000000"/>
          <w:sz w:val="24"/>
          <w:szCs w:val="24"/>
          <w:shd w:val="clear" w:color="auto" w:fill="FFFFFF"/>
        </w:rPr>
        <w:t>Budynas</w:t>
      </w:r>
      <w:proofErr w:type="spellEnd"/>
      <w:r w:rsidR="00AA36F9" w:rsidRPr="00AA36F9">
        <w:rPr>
          <w:rFonts w:ascii="Times New Roman" w:hAnsi="Times New Roman" w:cs="Times New Roman"/>
          <w:color w:val="000000"/>
          <w:sz w:val="24"/>
          <w:szCs w:val="24"/>
          <w:shd w:val="clear" w:color="auto" w:fill="FFFFFF"/>
        </w:rPr>
        <w:t>, Richard G., and J. Keith Nisbett. </w:t>
      </w:r>
      <w:proofErr w:type="spellStart"/>
      <w:r w:rsidR="00AA36F9" w:rsidRPr="00AA36F9">
        <w:rPr>
          <w:rFonts w:ascii="Times New Roman" w:hAnsi="Times New Roman" w:cs="Times New Roman"/>
          <w:i/>
          <w:iCs/>
          <w:color w:val="000000"/>
          <w:sz w:val="24"/>
          <w:szCs w:val="24"/>
          <w:shd w:val="clear" w:color="auto" w:fill="FFFFFF"/>
        </w:rPr>
        <w:t>Shigley's</w:t>
      </w:r>
      <w:proofErr w:type="spellEnd"/>
      <w:r w:rsidR="00AA36F9" w:rsidRPr="00AA36F9">
        <w:rPr>
          <w:rFonts w:ascii="Times New Roman" w:hAnsi="Times New Roman" w:cs="Times New Roman"/>
          <w:i/>
          <w:iCs/>
          <w:color w:val="000000"/>
          <w:sz w:val="24"/>
          <w:szCs w:val="24"/>
          <w:shd w:val="clear" w:color="auto" w:fill="FFFFFF"/>
        </w:rPr>
        <w:t xml:space="preserve"> Mechanical Engineering Design</w:t>
      </w:r>
      <w:r w:rsidR="00AA36F9" w:rsidRPr="00AA36F9">
        <w:rPr>
          <w:rFonts w:ascii="Times New Roman" w:hAnsi="Times New Roman" w:cs="Times New Roman"/>
          <w:color w:val="000000"/>
          <w:sz w:val="24"/>
          <w:szCs w:val="24"/>
          <w:shd w:val="clear" w:color="auto" w:fill="FFFFFF"/>
        </w:rPr>
        <w:t>. New York: McGraw Hill Education, 2020. https://player-ui.mheducation.com/#/epub/sn_7dfa#epubcfi(%2F6%2F6%5Bdata-uuid-c5071462f4ee4aa1bee5670c6ffa357a%5D!%2F4%2F1:0).</w:t>
      </w:r>
    </w:p>
    <w:p w14:paraId="12E60BA1" w14:textId="1D074066" w:rsidR="00C36D85" w:rsidRDefault="00C36D85" w:rsidP="00B14A0A">
      <w:pPr>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[4] </w:t>
      </w:r>
      <w:r w:rsidR="0031599A" w:rsidRPr="0031599A">
        <w:rPr>
          <w:rFonts w:ascii="Times New Roman" w:hAnsi="Times New Roman" w:cs="Times New Roman"/>
          <w:color w:val="000000"/>
          <w:sz w:val="24"/>
          <w:szCs w:val="24"/>
          <w:shd w:val="clear" w:color="auto" w:fill="FFFFFF"/>
        </w:rPr>
        <w:t>"The Importance of Material Selection During the Engineering Design Process." Engineering Science Analysis, Manufacturing, &amp; Design. Last modified September 29, 2017. Accessed December 11, 2020. https://www.esacorp.com/the-importance-of-material-selection-during-the-engineering-design-process/.</w:t>
      </w:r>
    </w:p>
    <w:p w14:paraId="1DEA3A8B" w14:textId="1EFCB039" w:rsidR="002D1BE2" w:rsidRDefault="008B577E" w:rsidP="00B14A0A">
      <w:pPr>
        <w:rPr>
          <w:rFonts w:ascii="Times New Roman" w:hAnsi="Times New Roman" w:cs="Times New Roman"/>
          <w:sz w:val="24"/>
          <w:szCs w:val="24"/>
        </w:rPr>
      </w:pPr>
      <w:r>
        <w:rPr>
          <w:rFonts w:ascii="Times New Roman" w:hAnsi="Times New Roman" w:cs="Times New Roman"/>
          <w:sz w:val="24"/>
          <w:szCs w:val="24"/>
        </w:rPr>
        <w:t>[5</w:t>
      </w:r>
      <w:r w:rsidRPr="001D500A">
        <w:rPr>
          <w:rFonts w:ascii="Times New Roman" w:hAnsi="Times New Roman" w:cs="Times New Roman"/>
          <w:sz w:val="24"/>
          <w:szCs w:val="24"/>
        </w:rPr>
        <w:t>]</w:t>
      </w:r>
      <w:r w:rsidR="001D500A" w:rsidRPr="001D500A">
        <w:rPr>
          <w:rFonts w:ascii="Times New Roman" w:hAnsi="Times New Roman" w:cs="Times New Roman"/>
          <w:sz w:val="24"/>
          <w:szCs w:val="24"/>
        </w:rPr>
        <w:t xml:space="preserve"> </w:t>
      </w:r>
      <w:r w:rsidR="001D500A" w:rsidRPr="001D500A">
        <w:rPr>
          <w:rFonts w:ascii="Times New Roman" w:hAnsi="Times New Roman" w:cs="Times New Roman"/>
          <w:color w:val="000000"/>
          <w:sz w:val="24"/>
          <w:szCs w:val="24"/>
          <w:shd w:val="clear" w:color="auto" w:fill="FFFFFF"/>
        </w:rPr>
        <w:t>"Deep groove ball bearings." SKF. https://www.skf.com/us/products/rolling-bearings/ball-bearings/deep-groove-ball-bearings.</w:t>
      </w:r>
    </w:p>
    <w:p w14:paraId="76B450E3" w14:textId="60186B12" w:rsidR="008B577E" w:rsidRDefault="008B577E" w:rsidP="00B14A0A">
      <w:pPr>
        <w:rPr>
          <w:rFonts w:ascii="Times New Roman" w:hAnsi="Times New Roman" w:cs="Times New Roman"/>
          <w:color w:val="000000"/>
          <w:sz w:val="24"/>
          <w:szCs w:val="24"/>
          <w:shd w:val="clear" w:color="auto" w:fill="FFFFFF"/>
        </w:rPr>
      </w:pPr>
      <w:r w:rsidRPr="00AC3D81">
        <w:rPr>
          <w:rFonts w:ascii="Times New Roman" w:hAnsi="Times New Roman" w:cs="Times New Roman"/>
          <w:sz w:val="24"/>
          <w:szCs w:val="24"/>
        </w:rPr>
        <w:t>[</w:t>
      </w:r>
      <w:r w:rsidR="001D500A" w:rsidRPr="00AC3D81">
        <w:rPr>
          <w:rFonts w:ascii="Times New Roman" w:hAnsi="Times New Roman" w:cs="Times New Roman"/>
          <w:sz w:val="24"/>
          <w:szCs w:val="24"/>
        </w:rPr>
        <w:t>6]</w:t>
      </w:r>
      <w:r w:rsidR="00AC3D81" w:rsidRPr="00AC3D81">
        <w:rPr>
          <w:rFonts w:ascii="Times New Roman" w:hAnsi="Times New Roman" w:cs="Times New Roman"/>
          <w:color w:val="000000"/>
          <w:sz w:val="24"/>
          <w:szCs w:val="24"/>
          <w:shd w:val="clear" w:color="auto" w:fill="FFFFFF"/>
        </w:rPr>
        <w:t xml:space="preserve"> "Spur Gears." Rush Gears. https://www.rushgears.com/tech-tools/part-search/gears/type/spur.</w:t>
      </w:r>
    </w:p>
    <w:p w14:paraId="434DA928" w14:textId="130F3050" w:rsidR="000E23B8" w:rsidRPr="000E23B8" w:rsidRDefault="000E23B8" w:rsidP="00B14A0A">
      <w:pPr>
        <w:rPr>
          <w:rFonts w:ascii="Times New Roman" w:hAnsi="Times New Roman" w:cs="Times New Roman"/>
          <w:sz w:val="24"/>
          <w:szCs w:val="24"/>
        </w:rPr>
      </w:pPr>
      <w:r w:rsidRPr="000E23B8">
        <w:rPr>
          <w:rFonts w:ascii="Times New Roman" w:hAnsi="Times New Roman" w:cs="Times New Roman"/>
          <w:sz w:val="24"/>
          <w:szCs w:val="24"/>
        </w:rPr>
        <w:t xml:space="preserve">[7] </w:t>
      </w:r>
      <w:r w:rsidRPr="000E23B8">
        <w:rPr>
          <w:rFonts w:ascii="Times New Roman" w:hAnsi="Times New Roman" w:cs="Times New Roman"/>
          <w:color w:val="000000"/>
          <w:sz w:val="24"/>
          <w:szCs w:val="24"/>
          <w:shd w:val="clear" w:color="auto" w:fill="FFFFFF"/>
        </w:rPr>
        <w:t xml:space="preserve">"Force and Shrink Limits and Fits </w:t>
      </w:r>
      <w:proofErr w:type="gramStart"/>
      <w:r w:rsidRPr="000E23B8">
        <w:rPr>
          <w:rFonts w:ascii="Times New Roman" w:hAnsi="Times New Roman" w:cs="Times New Roman"/>
          <w:color w:val="000000"/>
          <w:sz w:val="24"/>
          <w:szCs w:val="24"/>
          <w:shd w:val="clear" w:color="auto" w:fill="FFFFFF"/>
        </w:rPr>
        <w:t>For</w:t>
      </w:r>
      <w:proofErr w:type="gramEnd"/>
      <w:r w:rsidRPr="000E23B8">
        <w:rPr>
          <w:rFonts w:ascii="Times New Roman" w:hAnsi="Times New Roman" w:cs="Times New Roman"/>
          <w:color w:val="000000"/>
          <w:sz w:val="24"/>
          <w:szCs w:val="24"/>
          <w:shd w:val="clear" w:color="auto" w:fill="FFFFFF"/>
        </w:rPr>
        <w:t xml:space="preserve"> </w:t>
      </w:r>
      <w:proofErr w:type="spellStart"/>
      <w:r w:rsidRPr="000E23B8">
        <w:rPr>
          <w:rFonts w:ascii="Times New Roman" w:hAnsi="Times New Roman" w:cs="Times New Roman"/>
          <w:color w:val="000000"/>
          <w:sz w:val="24"/>
          <w:szCs w:val="24"/>
          <w:shd w:val="clear" w:color="auto" w:fill="FFFFFF"/>
        </w:rPr>
        <w:t>Cylindirical</w:t>
      </w:r>
      <w:proofErr w:type="spellEnd"/>
      <w:r w:rsidRPr="000E23B8">
        <w:rPr>
          <w:rFonts w:ascii="Times New Roman" w:hAnsi="Times New Roman" w:cs="Times New Roman"/>
          <w:color w:val="000000"/>
          <w:sz w:val="24"/>
          <w:szCs w:val="24"/>
          <w:shd w:val="clear" w:color="auto" w:fill="FFFFFF"/>
        </w:rPr>
        <w:t xml:space="preserve"> Parts." Coban Engineering. https://www.cobanengineering.com/Tolerances/ANSIForceShrinkFits.asp.</w:t>
      </w:r>
    </w:p>
    <w:sectPr w:rsidR="000E23B8" w:rsidRPr="000E23B8" w:rsidSect="00004AD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AA155C" w14:textId="77777777" w:rsidR="00E41F32" w:rsidRDefault="00E41F32" w:rsidP="0003059F">
      <w:pPr>
        <w:spacing w:after="0" w:line="240" w:lineRule="auto"/>
      </w:pPr>
      <w:r>
        <w:separator/>
      </w:r>
    </w:p>
  </w:endnote>
  <w:endnote w:type="continuationSeparator" w:id="0">
    <w:p w14:paraId="7E4A4653" w14:textId="77777777" w:rsidR="00E41F32" w:rsidRDefault="00E41F32" w:rsidP="0003059F">
      <w:pPr>
        <w:spacing w:after="0" w:line="240" w:lineRule="auto"/>
      </w:pPr>
      <w:r>
        <w:continuationSeparator/>
      </w:r>
    </w:p>
  </w:endnote>
  <w:endnote w:type="continuationNotice" w:id="1">
    <w:p w14:paraId="729253D2" w14:textId="77777777" w:rsidR="00E41F32" w:rsidRDefault="00E41F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1024291"/>
      <w:docPartObj>
        <w:docPartGallery w:val="Page Numbers (Bottom of Page)"/>
        <w:docPartUnique/>
      </w:docPartObj>
    </w:sdtPr>
    <w:sdtEndPr>
      <w:rPr>
        <w:rFonts w:ascii="Times New Roman" w:hAnsi="Times New Roman" w:cs="Times New Roman"/>
        <w:noProof/>
        <w:sz w:val="24"/>
        <w:szCs w:val="24"/>
      </w:rPr>
    </w:sdtEndPr>
    <w:sdtContent>
      <w:p w14:paraId="18647B17" w14:textId="6FB1C741" w:rsidR="00901D50" w:rsidRPr="00901D50" w:rsidRDefault="00901D50">
        <w:pPr>
          <w:pStyle w:val="Footer"/>
          <w:jc w:val="center"/>
          <w:rPr>
            <w:rFonts w:ascii="Times New Roman" w:hAnsi="Times New Roman" w:cs="Times New Roman"/>
            <w:sz w:val="24"/>
            <w:szCs w:val="24"/>
          </w:rPr>
        </w:pPr>
        <w:r w:rsidRPr="00901D50">
          <w:rPr>
            <w:rFonts w:ascii="Times New Roman" w:hAnsi="Times New Roman" w:cs="Times New Roman"/>
            <w:sz w:val="24"/>
            <w:szCs w:val="24"/>
          </w:rPr>
          <w:fldChar w:fldCharType="begin"/>
        </w:r>
        <w:r w:rsidRPr="00901D50">
          <w:rPr>
            <w:rFonts w:ascii="Times New Roman" w:hAnsi="Times New Roman" w:cs="Times New Roman"/>
            <w:sz w:val="24"/>
            <w:szCs w:val="24"/>
          </w:rPr>
          <w:instrText xml:space="preserve"> PAGE   \* MERGEFORMAT </w:instrText>
        </w:r>
        <w:r w:rsidRPr="00901D50">
          <w:rPr>
            <w:rFonts w:ascii="Times New Roman" w:hAnsi="Times New Roman" w:cs="Times New Roman"/>
            <w:sz w:val="24"/>
            <w:szCs w:val="24"/>
          </w:rPr>
          <w:fldChar w:fldCharType="separate"/>
        </w:r>
        <w:r w:rsidRPr="00901D50">
          <w:rPr>
            <w:rFonts w:ascii="Times New Roman" w:hAnsi="Times New Roman" w:cs="Times New Roman"/>
            <w:noProof/>
            <w:sz w:val="24"/>
            <w:szCs w:val="24"/>
          </w:rPr>
          <w:t>2</w:t>
        </w:r>
        <w:r w:rsidRPr="00901D50">
          <w:rPr>
            <w:rFonts w:ascii="Times New Roman" w:hAnsi="Times New Roman" w:cs="Times New Roman"/>
            <w:noProof/>
            <w:sz w:val="24"/>
            <w:szCs w:val="24"/>
          </w:rPr>
          <w:fldChar w:fldCharType="end"/>
        </w:r>
      </w:p>
    </w:sdtContent>
  </w:sdt>
  <w:p w14:paraId="7CB4177B" w14:textId="77777777" w:rsidR="00901D50" w:rsidRDefault="00901D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AA6A72" w14:textId="77777777" w:rsidR="00E41F32" w:rsidRDefault="00E41F32" w:rsidP="0003059F">
      <w:pPr>
        <w:spacing w:after="0" w:line="240" w:lineRule="auto"/>
      </w:pPr>
      <w:r>
        <w:separator/>
      </w:r>
    </w:p>
  </w:footnote>
  <w:footnote w:type="continuationSeparator" w:id="0">
    <w:p w14:paraId="1FE6EC1F" w14:textId="77777777" w:rsidR="00E41F32" w:rsidRDefault="00E41F32" w:rsidP="0003059F">
      <w:pPr>
        <w:spacing w:after="0" w:line="240" w:lineRule="auto"/>
      </w:pPr>
      <w:r>
        <w:continuationSeparator/>
      </w:r>
    </w:p>
  </w:footnote>
  <w:footnote w:type="continuationNotice" w:id="1">
    <w:p w14:paraId="234A6338" w14:textId="77777777" w:rsidR="00E41F32" w:rsidRDefault="00E41F3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3A1ED0"/>
    <w:multiLevelType w:val="multilevel"/>
    <w:tmpl w:val="A9FCC1F0"/>
    <w:lvl w:ilvl="0">
      <w:start w:val="1"/>
      <w:numFmt w:val="decimal"/>
      <w:pStyle w:val="Heading1"/>
      <w:lvlText w:val="%1"/>
      <w:lvlJc w:val="left"/>
      <w:pPr>
        <w:ind w:left="432" w:hanging="432"/>
      </w:pPr>
    </w:lvl>
    <w:lvl w:ilvl="1">
      <w:start w:val="1"/>
      <w:numFmt w:val="decimal"/>
      <w:pStyle w:val="Heading2"/>
      <w:lvlText w:val="%1.%2"/>
      <w:lvlJc w:val="left"/>
      <w:pPr>
        <w:ind w:left="576" w:hanging="576"/>
      </w:pPr>
      <w:rPr>
        <w:color w:val="auto"/>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5C3363EB"/>
    <w:multiLevelType w:val="hybridMultilevel"/>
    <w:tmpl w:val="063800F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73D"/>
    <w:rsid w:val="000026E0"/>
    <w:rsid w:val="00002DD8"/>
    <w:rsid w:val="00002EFC"/>
    <w:rsid w:val="00003AC3"/>
    <w:rsid w:val="00003C07"/>
    <w:rsid w:val="00004126"/>
    <w:rsid w:val="00004ADD"/>
    <w:rsid w:val="00005376"/>
    <w:rsid w:val="00005604"/>
    <w:rsid w:val="00005E50"/>
    <w:rsid w:val="0000613E"/>
    <w:rsid w:val="00010CB0"/>
    <w:rsid w:val="000118A0"/>
    <w:rsid w:val="000150C6"/>
    <w:rsid w:val="000153E2"/>
    <w:rsid w:val="00015710"/>
    <w:rsid w:val="00016091"/>
    <w:rsid w:val="00016BDC"/>
    <w:rsid w:val="00016F0F"/>
    <w:rsid w:val="0002140A"/>
    <w:rsid w:val="00021DF6"/>
    <w:rsid w:val="00022480"/>
    <w:rsid w:val="00022562"/>
    <w:rsid w:val="00023261"/>
    <w:rsid w:val="00023FE7"/>
    <w:rsid w:val="00024366"/>
    <w:rsid w:val="00024B25"/>
    <w:rsid w:val="0002515A"/>
    <w:rsid w:val="000262F0"/>
    <w:rsid w:val="0002688E"/>
    <w:rsid w:val="000278F3"/>
    <w:rsid w:val="0003059F"/>
    <w:rsid w:val="00031971"/>
    <w:rsid w:val="000356E8"/>
    <w:rsid w:val="0003758D"/>
    <w:rsid w:val="0003780F"/>
    <w:rsid w:val="00037FE0"/>
    <w:rsid w:val="000410EA"/>
    <w:rsid w:val="0004180F"/>
    <w:rsid w:val="0004214F"/>
    <w:rsid w:val="000423CB"/>
    <w:rsid w:val="000423DB"/>
    <w:rsid w:val="00042A53"/>
    <w:rsid w:val="000434BF"/>
    <w:rsid w:val="00044AE5"/>
    <w:rsid w:val="0004562E"/>
    <w:rsid w:val="00047A91"/>
    <w:rsid w:val="0005031A"/>
    <w:rsid w:val="00050E76"/>
    <w:rsid w:val="0005111C"/>
    <w:rsid w:val="00051C83"/>
    <w:rsid w:val="00052239"/>
    <w:rsid w:val="00052951"/>
    <w:rsid w:val="0005304D"/>
    <w:rsid w:val="0005387D"/>
    <w:rsid w:val="0005394F"/>
    <w:rsid w:val="000558B0"/>
    <w:rsid w:val="00055E89"/>
    <w:rsid w:val="0005647D"/>
    <w:rsid w:val="000576ED"/>
    <w:rsid w:val="000578F3"/>
    <w:rsid w:val="00060347"/>
    <w:rsid w:val="00060E83"/>
    <w:rsid w:val="0006145F"/>
    <w:rsid w:val="00064958"/>
    <w:rsid w:val="0006658E"/>
    <w:rsid w:val="0006749D"/>
    <w:rsid w:val="00067EFB"/>
    <w:rsid w:val="0007002B"/>
    <w:rsid w:val="000713D6"/>
    <w:rsid w:val="00071FC3"/>
    <w:rsid w:val="00072030"/>
    <w:rsid w:val="0007272D"/>
    <w:rsid w:val="000729A4"/>
    <w:rsid w:val="00072A63"/>
    <w:rsid w:val="00074E37"/>
    <w:rsid w:val="00074EE4"/>
    <w:rsid w:val="00075048"/>
    <w:rsid w:val="000752AD"/>
    <w:rsid w:val="00076783"/>
    <w:rsid w:val="00076901"/>
    <w:rsid w:val="00076E7C"/>
    <w:rsid w:val="0007795B"/>
    <w:rsid w:val="00077AB7"/>
    <w:rsid w:val="00080E36"/>
    <w:rsid w:val="00081B3C"/>
    <w:rsid w:val="0008214D"/>
    <w:rsid w:val="00083F23"/>
    <w:rsid w:val="00085F58"/>
    <w:rsid w:val="00087EE5"/>
    <w:rsid w:val="00090284"/>
    <w:rsid w:val="000916BC"/>
    <w:rsid w:val="0009238B"/>
    <w:rsid w:val="000926BC"/>
    <w:rsid w:val="000937DB"/>
    <w:rsid w:val="00094F3D"/>
    <w:rsid w:val="00094F60"/>
    <w:rsid w:val="0009520D"/>
    <w:rsid w:val="0009575D"/>
    <w:rsid w:val="00095AF8"/>
    <w:rsid w:val="000969BD"/>
    <w:rsid w:val="00097058"/>
    <w:rsid w:val="0009770B"/>
    <w:rsid w:val="000A215E"/>
    <w:rsid w:val="000A277B"/>
    <w:rsid w:val="000A32F9"/>
    <w:rsid w:val="000A402F"/>
    <w:rsid w:val="000A40E0"/>
    <w:rsid w:val="000A49BF"/>
    <w:rsid w:val="000A4C2D"/>
    <w:rsid w:val="000A6EF0"/>
    <w:rsid w:val="000A71D4"/>
    <w:rsid w:val="000B1A38"/>
    <w:rsid w:val="000B220B"/>
    <w:rsid w:val="000B2323"/>
    <w:rsid w:val="000B2626"/>
    <w:rsid w:val="000B2A24"/>
    <w:rsid w:val="000B2E12"/>
    <w:rsid w:val="000B43EC"/>
    <w:rsid w:val="000B45C7"/>
    <w:rsid w:val="000B4A5E"/>
    <w:rsid w:val="000B57FC"/>
    <w:rsid w:val="000B697C"/>
    <w:rsid w:val="000B7936"/>
    <w:rsid w:val="000C0741"/>
    <w:rsid w:val="000C239C"/>
    <w:rsid w:val="000C23D1"/>
    <w:rsid w:val="000C2442"/>
    <w:rsid w:val="000C2953"/>
    <w:rsid w:val="000C3303"/>
    <w:rsid w:val="000C3E52"/>
    <w:rsid w:val="000C602C"/>
    <w:rsid w:val="000C634B"/>
    <w:rsid w:val="000C6582"/>
    <w:rsid w:val="000C65FA"/>
    <w:rsid w:val="000C6709"/>
    <w:rsid w:val="000C6D36"/>
    <w:rsid w:val="000D02D5"/>
    <w:rsid w:val="000D03B7"/>
    <w:rsid w:val="000D0D71"/>
    <w:rsid w:val="000D10B6"/>
    <w:rsid w:val="000D146B"/>
    <w:rsid w:val="000D2524"/>
    <w:rsid w:val="000D2E73"/>
    <w:rsid w:val="000D370D"/>
    <w:rsid w:val="000D42EB"/>
    <w:rsid w:val="000D4527"/>
    <w:rsid w:val="000D4616"/>
    <w:rsid w:val="000D4AC1"/>
    <w:rsid w:val="000D53BD"/>
    <w:rsid w:val="000D5CDB"/>
    <w:rsid w:val="000E03A9"/>
    <w:rsid w:val="000E0680"/>
    <w:rsid w:val="000E168D"/>
    <w:rsid w:val="000E21FA"/>
    <w:rsid w:val="000E23B8"/>
    <w:rsid w:val="000E3E21"/>
    <w:rsid w:val="000E4B38"/>
    <w:rsid w:val="000E4B70"/>
    <w:rsid w:val="000E550F"/>
    <w:rsid w:val="000E61CE"/>
    <w:rsid w:val="000E662B"/>
    <w:rsid w:val="000E72E5"/>
    <w:rsid w:val="000E7DE0"/>
    <w:rsid w:val="000F00C3"/>
    <w:rsid w:val="000F00C7"/>
    <w:rsid w:val="000F1C8D"/>
    <w:rsid w:val="000F33F4"/>
    <w:rsid w:val="000F352B"/>
    <w:rsid w:val="000F44C8"/>
    <w:rsid w:val="000F5A77"/>
    <w:rsid w:val="000F6B79"/>
    <w:rsid w:val="000F74F5"/>
    <w:rsid w:val="000F7E8A"/>
    <w:rsid w:val="001002F0"/>
    <w:rsid w:val="001015E4"/>
    <w:rsid w:val="001017DA"/>
    <w:rsid w:val="00103103"/>
    <w:rsid w:val="001036BF"/>
    <w:rsid w:val="00103866"/>
    <w:rsid w:val="00103B1A"/>
    <w:rsid w:val="001040B3"/>
    <w:rsid w:val="001048B4"/>
    <w:rsid w:val="00104A43"/>
    <w:rsid w:val="00106D1F"/>
    <w:rsid w:val="001078A0"/>
    <w:rsid w:val="001102B0"/>
    <w:rsid w:val="001111CC"/>
    <w:rsid w:val="001112E6"/>
    <w:rsid w:val="0011213E"/>
    <w:rsid w:val="00112953"/>
    <w:rsid w:val="001133E3"/>
    <w:rsid w:val="00113990"/>
    <w:rsid w:val="001149EC"/>
    <w:rsid w:val="00114AD7"/>
    <w:rsid w:val="00114E7F"/>
    <w:rsid w:val="00114F03"/>
    <w:rsid w:val="00115729"/>
    <w:rsid w:val="00115DA2"/>
    <w:rsid w:val="001160AE"/>
    <w:rsid w:val="0011665F"/>
    <w:rsid w:val="00117AB4"/>
    <w:rsid w:val="00117C02"/>
    <w:rsid w:val="00117FEF"/>
    <w:rsid w:val="00120DA0"/>
    <w:rsid w:val="00121065"/>
    <w:rsid w:val="001215D5"/>
    <w:rsid w:val="00121B8D"/>
    <w:rsid w:val="00121ECE"/>
    <w:rsid w:val="00122509"/>
    <w:rsid w:val="001237AC"/>
    <w:rsid w:val="00124271"/>
    <w:rsid w:val="0012440E"/>
    <w:rsid w:val="00126371"/>
    <w:rsid w:val="001268DA"/>
    <w:rsid w:val="00126C4A"/>
    <w:rsid w:val="00127017"/>
    <w:rsid w:val="0012757B"/>
    <w:rsid w:val="001275FC"/>
    <w:rsid w:val="00127B75"/>
    <w:rsid w:val="00130ED5"/>
    <w:rsid w:val="00133A23"/>
    <w:rsid w:val="001353EE"/>
    <w:rsid w:val="001359DC"/>
    <w:rsid w:val="0013645A"/>
    <w:rsid w:val="00136CCF"/>
    <w:rsid w:val="00136EF2"/>
    <w:rsid w:val="0013737D"/>
    <w:rsid w:val="0013753A"/>
    <w:rsid w:val="0014028B"/>
    <w:rsid w:val="00140337"/>
    <w:rsid w:val="00140549"/>
    <w:rsid w:val="00140B51"/>
    <w:rsid w:val="00141345"/>
    <w:rsid w:val="00141AE9"/>
    <w:rsid w:val="00141CD2"/>
    <w:rsid w:val="00142EAB"/>
    <w:rsid w:val="00143563"/>
    <w:rsid w:val="0014366B"/>
    <w:rsid w:val="001440E8"/>
    <w:rsid w:val="0014492C"/>
    <w:rsid w:val="00144F70"/>
    <w:rsid w:val="00145F5A"/>
    <w:rsid w:val="0014638F"/>
    <w:rsid w:val="001465DC"/>
    <w:rsid w:val="00147599"/>
    <w:rsid w:val="00150005"/>
    <w:rsid w:val="00151394"/>
    <w:rsid w:val="00152DB8"/>
    <w:rsid w:val="00155374"/>
    <w:rsid w:val="001558FE"/>
    <w:rsid w:val="00155AD4"/>
    <w:rsid w:val="001560D6"/>
    <w:rsid w:val="00156B86"/>
    <w:rsid w:val="00156E74"/>
    <w:rsid w:val="00156F43"/>
    <w:rsid w:val="00157CB3"/>
    <w:rsid w:val="001606C2"/>
    <w:rsid w:val="00160B3C"/>
    <w:rsid w:val="0016167C"/>
    <w:rsid w:val="00161713"/>
    <w:rsid w:val="00161C80"/>
    <w:rsid w:val="00164036"/>
    <w:rsid w:val="001647EC"/>
    <w:rsid w:val="00165227"/>
    <w:rsid w:val="00167534"/>
    <w:rsid w:val="00167A90"/>
    <w:rsid w:val="00167F92"/>
    <w:rsid w:val="0017008D"/>
    <w:rsid w:val="00170CA5"/>
    <w:rsid w:val="0017198B"/>
    <w:rsid w:val="001725F4"/>
    <w:rsid w:val="00173930"/>
    <w:rsid w:val="00173AE4"/>
    <w:rsid w:val="00174D51"/>
    <w:rsid w:val="00175FB2"/>
    <w:rsid w:val="00176C9E"/>
    <w:rsid w:val="00177BBA"/>
    <w:rsid w:val="001803E1"/>
    <w:rsid w:val="00181EC2"/>
    <w:rsid w:val="0018202E"/>
    <w:rsid w:val="00182298"/>
    <w:rsid w:val="00183998"/>
    <w:rsid w:val="00186917"/>
    <w:rsid w:val="00186A4C"/>
    <w:rsid w:val="0018780C"/>
    <w:rsid w:val="00192D9D"/>
    <w:rsid w:val="00193545"/>
    <w:rsid w:val="00196691"/>
    <w:rsid w:val="0019674F"/>
    <w:rsid w:val="00197D58"/>
    <w:rsid w:val="001A02F9"/>
    <w:rsid w:val="001A069F"/>
    <w:rsid w:val="001A12CB"/>
    <w:rsid w:val="001A12CE"/>
    <w:rsid w:val="001A162D"/>
    <w:rsid w:val="001A23B6"/>
    <w:rsid w:val="001A37AB"/>
    <w:rsid w:val="001A44BA"/>
    <w:rsid w:val="001A4B48"/>
    <w:rsid w:val="001A4FBB"/>
    <w:rsid w:val="001A58E1"/>
    <w:rsid w:val="001A5F5C"/>
    <w:rsid w:val="001A79F0"/>
    <w:rsid w:val="001B00BF"/>
    <w:rsid w:val="001B0278"/>
    <w:rsid w:val="001B0FD7"/>
    <w:rsid w:val="001B11BF"/>
    <w:rsid w:val="001B38A1"/>
    <w:rsid w:val="001B4F06"/>
    <w:rsid w:val="001B5103"/>
    <w:rsid w:val="001B6D38"/>
    <w:rsid w:val="001B7043"/>
    <w:rsid w:val="001B7A00"/>
    <w:rsid w:val="001C01EE"/>
    <w:rsid w:val="001C030D"/>
    <w:rsid w:val="001C1305"/>
    <w:rsid w:val="001C1FCA"/>
    <w:rsid w:val="001C2B7D"/>
    <w:rsid w:val="001C45DC"/>
    <w:rsid w:val="001C4AA0"/>
    <w:rsid w:val="001C5013"/>
    <w:rsid w:val="001C5D12"/>
    <w:rsid w:val="001C7858"/>
    <w:rsid w:val="001D04FC"/>
    <w:rsid w:val="001D0A48"/>
    <w:rsid w:val="001D303F"/>
    <w:rsid w:val="001D48FB"/>
    <w:rsid w:val="001D500A"/>
    <w:rsid w:val="001D5467"/>
    <w:rsid w:val="001D6366"/>
    <w:rsid w:val="001D66F3"/>
    <w:rsid w:val="001E0ACE"/>
    <w:rsid w:val="001E3200"/>
    <w:rsid w:val="001E36E3"/>
    <w:rsid w:val="001E5C0E"/>
    <w:rsid w:val="001E6432"/>
    <w:rsid w:val="001E7460"/>
    <w:rsid w:val="001E79DE"/>
    <w:rsid w:val="001F0F3B"/>
    <w:rsid w:val="001F138C"/>
    <w:rsid w:val="001F1544"/>
    <w:rsid w:val="001F15D2"/>
    <w:rsid w:val="001F1920"/>
    <w:rsid w:val="001F3406"/>
    <w:rsid w:val="001F36A3"/>
    <w:rsid w:val="001F46CA"/>
    <w:rsid w:val="001F531F"/>
    <w:rsid w:val="001F55EB"/>
    <w:rsid w:val="001F591B"/>
    <w:rsid w:val="001F5A08"/>
    <w:rsid w:val="001F645E"/>
    <w:rsid w:val="001F6F27"/>
    <w:rsid w:val="001F784A"/>
    <w:rsid w:val="001F7854"/>
    <w:rsid w:val="001F7E78"/>
    <w:rsid w:val="001F7FB8"/>
    <w:rsid w:val="002004FD"/>
    <w:rsid w:val="0020055A"/>
    <w:rsid w:val="002006AD"/>
    <w:rsid w:val="00200B2A"/>
    <w:rsid w:val="00201375"/>
    <w:rsid w:val="00201900"/>
    <w:rsid w:val="00202BE6"/>
    <w:rsid w:val="002044D5"/>
    <w:rsid w:val="00204671"/>
    <w:rsid w:val="00204CAB"/>
    <w:rsid w:val="0020532E"/>
    <w:rsid w:val="002055C5"/>
    <w:rsid w:val="0020586B"/>
    <w:rsid w:val="00205A5C"/>
    <w:rsid w:val="00205E31"/>
    <w:rsid w:val="0020602A"/>
    <w:rsid w:val="002100FA"/>
    <w:rsid w:val="00210AE3"/>
    <w:rsid w:val="00211921"/>
    <w:rsid w:val="00212539"/>
    <w:rsid w:val="002148B9"/>
    <w:rsid w:val="00215076"/>
    <w:rsid w:val="002150B6"/>
    <w:rsid w:val="00215759"/>
    <w:rsid w:val="00216023"/>
    <w:rsid w:val="0021637F"/>
    <w:rsid w:val="0021669C"/>
    <w:rsid w:val="00217590"/>
    <w:rsid w:val="00220037"/>
    <w:rsid w:val="00220667"/>
    <w:rsid w:val="00221009"/>
    <w:rsid w:val="00222AEE"/>
    <w:rsid w:val="00224ED3"/>
    <w:rsid w:val="0022678D"/>
    <w:rsid w:val="00226EB4"/>
    <w:rsid w:val="0022733D"/>
    <w:rsid w:val="00227B5A"/>
    <w:rsid w:val="00230CCB"/>
    <w:rsid w:val="002312EB"/>
    <w:rsid w:val="00231870"/>
    <w:rsid w:val="00231A98"/>
    <w:rsid w:val="00231E38"/>
    <w:rsid w:val="002321C4"/>
    <w:rsid w:val="002326BD"/>
    <w:rsid w:val="0023285F"/>
    <w:rsid w:val="00232C7F"/>
    <w:rsid w:val="002331B4"/>
    <w:rsid w:val="00234FC0"/>
    <w:rsid w:val="00236012"/>
    <w:rsid w:val="00236540"/>
    <w:rsid w:val="00236CAF"/>
    <w:rsid w:val="00240DD5"/>
    <w:rsid w:val="00241590"/>
    <w:rsid w:val="0024395C"/>
    <w:rsid w:val="00244790"/>
    <w:rsid w:val="00244B7B"/>
    <w:rsid w:val="00244CA4"/>
    <w:rsid w:val="002458E9"/>
    <w:rsid w:val="00245AAA"/>
    <w:rsid w:val="002464E0"/>
    <w:rsid w:val="00247134"/>
    <w:rsid w:val="0024768F"/>
    <w:rsid w:val="002476A4"/>
    <w:rsid w:val="00253EB7"/>
    <w:rsid w:val="002551C5"/>
    <w:rsid w:val="00255282"/>
    <w:rsid w:val="002578D3"/>
    <w:rsid w:val="00257C6C"/>
    <w:rsid w:val="00260069"/>
    <w:rsid w:val="00261368"/>
    <w:rsid w:val="00262CB8"/>
    <w:rsid w:val="00263A8D"/>
    <w:rsid w:val="002650FF"/>
    <w:rsid w:val="00265619"/>
    <w:rsid w:val="00265E86"/>
    <w:rsid w:val="00267FE2"/>
    <w:rsid w:val="00271142"/>
    <w:rsid w:val="002714E1"/>
    <w:rsid w:val="0027333B"/>
    <w:rsid w:val="00275769"/>
    <w:rsid w:val="002758F7"/>
    <w:rsid w:val="002759D1"/>
    <w:rsid w:val="00276385"/>
    <w:rsid w:val="00276A98"/>
    <w:rsid w:val="00277442"/>
    <w:rsid w:val="00277962"/>
    <w:rsid w:val="00281811"/>
    <w:rsid w:val="00281B9F"/>
    <w:rsid w:val="00281E89"/>
    <w:rsid w:val="0028379F"/>
    <w:rsid w:val="002851F1"/>
    <w:rsid w:val="002853A9"/>
    <w:rsid w:val="002858B4"/>
    <w:rsid w:val="00286A62"/>
    <w:rsid w:val="00287493"/>
    <w:rsid w:val="00287987"/>
    <w:rsid w:val="00290516"/>
    <w:rsid w:val="00290B1A"/>
    <w:rsid w:val="00291DC6"/>
    <w:rsid w:val="00292146"/>
    <w:rsid w:val="00292BA4"/>
    <w:rsid w:val="002945E4"/>
    <w:rsid w:val="0029482C"/>
    <w:rsid w:val="00294F49"/>
    <w:rsid w:val="00294FA1"/>
    <w:rsid w:val="0029500B"/>
    <w:rsid w:val="00295C4D"/>
    <w:rsid w:val="002973BB"/>
    <w:rsid w:val="002A076D"/>
    <w:rsid w:val="002A2448"/>
    <w:rsid w:val="002A2616"/>
    <w:rsid w:val="002A2AC8"/>
    <w:rsid w:val="002A37B8"/>
    <w:rsid w:val="002A4F3C"/>
    <w:rsid w:val="002A501F"/>
    <w:rsid w:val="002A651A"/>
    <w:rsid w:val="002B143D"/>
    <w:rsid w:val="002B17F0"/>
    <w:rsid w:val="002B2D2F"/>
    <w:rsid w:val="002B32A1"/>
    <w:rsid w:val="002B3350"/>
    <w:rsid w:val="002B39CC"/>
    <w:rsid w:val="002B4A9C"/>
    <w:rsid w:val="002B545B"/>
    <w:rsid w:val="002B546A"/>
    <w:rsid w:val="002C081F"/>
    <w:rsid w:val="002C0F02"/>
    <w:rsid w:val="002C1A05"/>
    <w:rsid w:val="002C2240"/>
    <w:rsid w:val="002C3B67"/>
    <w:rsid w:val="002C4252"/>
    <w:rsid w:val="002C447D"/>
    <w:rsid w:val="002C45E5"/>
    <w:rsid w:val="002C4AA4"/>
    <w:rsid w:val="002C4DB9"/>
    <w:rsid w:val="002C5B91"/>
    <w:rsid w:val="002C5C83"/>
    <w:rsid w:val="002C639E"/>
    <w:rsid w:val="002C720C"/>
    <w:rsid w:val="002C737E"/>
    <w:rsid w:val="002D0073"/>
    <w:rsid w:val="002D05D3"/>
    <w:rsid w:val="002D0EF9"/>
    <w:rsid w:val="002D1BE2"/>
    <w:rsid w:val="002D1D34"/>
    <w:rsid w:val="002D2759"/>
    <w:rsid w:val="002D31B6"/>
    <w:rsid w:val="002D31CC"/>
    <w:rsid w:val="002D4991"/>
    <w:rsid w:val="002D5DBF"/>
    <w:rsid w:val="002D677F"/>
    <w:rsid w:val="002D6FE8"/>
    <w:rsid w:val="002D70EA"/>
    <w:rsid w:val="002D7707"/>
    <w:rsid w:val="002E024F"/>
    <w:rsid w:val="002E219E"/>
    <w:rsid w:val="002E341A"/>
    <w:rsid w:val="002E3F69"/>
    <w:rsid w:val="002E46F4"/>
    <w:rsid w:val="002E4B9D"/>
    <w:rsid w:val="002E4C1F"/>
    <w:rsid w:val="002E506A"/>
    <w:rsid w:val="002E53F9"/>
    <w:rsid w:val="002E5557"/>
    <w:rsid w:val="002E6185"/>
    <w:rsid w:val="002E6BF2"/>
    <w:rsid w:val="002F0D88"/>
    <w:rsid w:val="002F1033"/>
    <w:rsid w:val="002F1230"/>
    <w:rsid w:val="002F2998"/>
    <w:rsid w:val="002F48A7"/>
    <w:rsid w:val="002F693C"/>
    <w:rsid w:val="002F79CA"/>
    <w:rsid w:val="002F7A85"/>
    <w:rsid w:val="002F7AC5"/>
    <w:rsid w:val="00300B8E"/>
    <w:rsid w:val="00301139"/>
    <w:rsid w:val="00301880"/>
    <w:rsid w:val="00301D88"/>
    <w:rsid w:val="00303629"/>
    <w:rsid w:val="00303CB9"/>
    <w:rsid w:val="00304F62"/>
    <w:rsid w:val="0030521B"/>
    <w:rsid w:val="00305684"/>
    <w:rsid w:val="00306AA4"/>
    <w:rsid w:val="003073B7"/>
    <w:rsid w:val="00307E6B"/>
    <w:rsid w:val="0031112D"/>
    <w:rsid w:val="0031185A"/>
    <w:rsid w:val="00312458"/>
    <w:rsid w:val="00312FC1"/>
    <w:rsid w:val="00312FC9"/>
    <w:rsid w:val="003153CD"/>
    <w:rsid w:val="003157BA"/>
    <w:rsid w:val="0031599A"/>
    <w:rsid w:val="003162B7"/>
    <w:rsid w:val="00317D2B"/>
    <w:rsid w:val="00320638"/>
    <w:rsid w:val="0032134A"/>
    <w:rsid w:val="00322237"/>
    <w:rsid w:val="00322418"/>
    <w:rsid w:val="00322B4D"/>
    <w:rsid w:val="00323FC0"/>
    <w:rsid w:val="00325483"/>
    <w:rsid w:val="0032559F"/>
    <w:rsid w:val="003255BA"/>
    <w:rsid w:val="0032684C"/>
    <w:rsid w:val="0032757E"/>
    <w:rsid w:val="003277D1"/>
    <w:rsid w:val="00327E25"/>
    <w:rsid w:val="003305C3"/>
    <w:rsid w:val="00331371"/>
    <w:rsid w:val="003313EB"/>
    <w:rsid w:val="003317CB"/>
    <w:rsid w:val="003318E6"/>
    <w:rsid w:val="003338D3"/>
    <w:rsid w:val="00336655"/>
    <w:rsid w:val="003373B8"/>
    <w:rsid w:val="003409CF"/>
    <w:rsid w:val="00340A3B"/>
    <w:rsid w:val="00340B8C"/>
    <w:rsid w:val="00340F91"/>
    <w:rsid w:val="00342E1F"/>
    <w:rsid w:val="003433BF"/>
    <w:rsid w:val="00343D9A"/>
    <w:rsid w:val="00344360"/>
    <w:rsid w:val="003459DE"/>
    <w:rsid w:val="003463E9"/>
    <w:rsid w:val="00347AEE"/>
    <w:rsid w:val="003508B0"/>
    <w:rsid w:val="003511D7"/>
    <w:rsid w:val="00351D7E"/>
    <w:rsid w:val="00351F7A"/>
    <w:rsid w:val="0035271F"/>
    <w:rsid w:val="003528B8"/>
    <w:rsid w:val="003532A9"/>
    <w:rsid w:val="003568DE"/>
    <w:rsid w:val="00356927"/>
    <w:rsid w:val="00356A92"/>
    <w:rsid w:val="00357110"/>
    <w:rsid w:val="00357397"/>
    <w:rsid w:val="0036291D"/>
    <w:rsid w:val="00362C26"/>
    <w:rsid w:val="00362F36"/>
    <w:rsid w:val="003643F0"/>
    <w:rsid w:val="00364C6D"/>
    <w:rsid w:val="00365C9B"/>
    <w:rsid w:val="00365CF6"/>
    <w:rsid w:val="003660D4"/>
    <w:rsid w:val="00366FA1"/>
    <w:rsid w:val="003679BC"/>
    <w:rsid w:val="00367D6F"/>
    <w:rsid w:val="00371005"/>
    <w:rsid w:val="003710A0"/>
    <w:rsid w:val="003711D7"/>
    <w:rsid w:val="003713E0"/>
    <w:rsid w:val="003722BB"/>
    <w:rsid w:val="00372BC6"/>
    <w:rsid w:val="0037306D"/>
    <w:rsid w:val="003738AE"/>
    <w:rsid w:val="00373C3E"/>
    <w:rsid w:val="00374F1A"/>
    <w:rsid w:val="00374FD2"/>
    <w:rsid w:val="00375C64"/>
    <w:rsid w:val="00376F4A"/>
    <w:rsid w:val="00377099"/>
    <w:rsid w:val="00377A03"/>
    <w:rsid w:val="00377D78"/>
    <w:rsid w:val="00380420"/>
    <w:rsid w:val="00380FF1"/>
    <w:rsid w:val="0038110B"/>
    <w:rsid w:val="00382EC3"/>
    <w:rsid w:val="00383010"/>
    <w:rsid w:val="0038477A"/>
    <w:rsid w:val="003857DD"/>
    <w:rsid w:val="00385CFA"/>
    <w:rsid w:val="00386E2A"/>
    <w:rsid w:val="00387330"/>
    <w:rsid w:val="003877FA"/>
    <w:rsid w:val="00387B11"/>
    <w:rsid w:val="0039014A"/>
    <w:rsid w:val="00390BC8"/>
    <w:rsid w:val="00390EF4"/>
    <w:rsid w:val="003910F2"/>
    <w:rsid w:val="0039120C"/>
    <w:rsid w:val="00392838"/>
    <w:rsid w:val="00393101"/>
    <w:rsid w:val="00393276"/>
    <w:rsid w:val="003950F4"/>
    <w:rsid w:val="0039568F"/>
    <w:rsid w:val="00395A47"/>
    <w:rsid w:val="00395B06"/>
    <w:rsid w:val="00395C1E"/>
    <w:rsid w:val="0039741D"/>
    <w:rsid w:val="003975D2"/>
    <w:rsid w:val="003A052C"/>
    <w:rsid w:val="003A0966"/>
    <w:rsid w:val="003A25B5"/>
    <w:rsid w:val="003A285B"/>
    <w:rsid w:val="003A4061"/>
    <w:rsid w:val="003A48F4"/>
    <w:rsid w:val="003A75B9"/>
    <w:rsid w:val="003A77C0"/>
    <w:rsid w:val="003A7C22"/>
    <w:rsid w:val="003B049F"/>
    <w:rsid w:val="003B086C"/>
    <w:rsid w:val="003B0C38"/>
    <w:rsid w:val="003B2369"/>
    <w:rsid w:val="003B296B"/>
    <w:rsid w:val="003B2BC9"/>
    <w:rsid w:val="003B3648"/>
    <w:rsid w:val="003B3F7C"/>
    <w:rsid w:val="003B4D04"/>
    <w:rsid w:val="003B680C"/>
    <w:rsid w:val="003B7449"/>
    <w:rsid w:val="003B78D1"/>
    <w:rsid w:val="003B7E94"/>
    <w:rsid w:val="003C0951"/>
    <w:rsid w:val="003C287A"/>
    <w:rsid w:val="003C30D7"/>
    <w:rsid w:val="003C571F"/>
    <w:rsid w:val="003C5861"/>
    <w:rsid w:val="003C5C99"/>
    <w:rsid w:val="003C78E3"/>
    <w:rsid w:val="003D0C40"/>
    <w:rsid w:val="003D1E18"/>
    <w:rsid w:val="003D2E81"/>
    <w:rsid w:val="003D3F13"/>
    <w:rsid w:val="003D49CF"/>
    <w:rsid w:val="003D5512"/>
    <w:rsid w:val="003D7040"/>
    <w:rsid w:val="003D795C"/>
    <w:rsid w:val="003D7A28"/>
    <w:rsid w:val="003D7B3B"/>
    <w:rsid w:val="003E1469"/>
    <w:rsid w:val="003E1900"/>
    <w:rsid w:val="003E20B2"/>
    <w:rsid w:val="003E217D"/>
    <w:rsid w:val="003E2344"/>
    <w:rsid w:val="003E2594"/>
    <w:rsid w:val="003E3192"/>
    <w:rsid w:val="003E327D"/>
    <w:rsid w:val="003E3778"/>
    <w:rsid w:val="003E4055"/>
    <w:rsid w:val="003E4988"/>
    <w:rsid w:val="003E5EA1"/>
    <w:rsid w:val="003E68E7"/>
    <w:rsid w:val="003F0754"/>
    <w:rsid w:val="003F0DB6"/>
    <w:rsid w:val="003F12D5"/>
    <w:rsid w:val="003F2243"/>
    <w:rsid w:val="003F26D2"/>
    <w:rsid w:val="003F3D58"/>
    <w:rsid w:val="003F3EEF"/>
    <w:rsid w:val="003F3F3F"/>
    <w:rsid w:val="003F3FEE"/>
    <w:rsid w:val="003F5D1D"/>
    <w:rsid w:val="003F78DF"/>
    <w:rsid w:val="003F7DBF"/>
    <w:rsid w:val="003F7EC8"/>
    <w:rsid w:val="004001DC"/>
    <w:rsid w:val="0040144C"/>
    <w:rsid w:val="004016C6"/>
    <w:rsid w:val="0040184F"/>
    <w:rsid w:val="004018DA"/>
    <w:rsid w:val="00402867"/>
    <w:rsid w:val="00403F5A"/>
    <w:rsid w:val="004047F5"/>
    <w:rsid w:val="004056E0"/>
    <w:rsid w:val="0040692E"/>
    <w:rsid w:val="0040758F"/>
    <w:rsid w:val="00407974"/>
    <w:rsid w:val="004100E6"/>
    <w:rsid w:val="004104A8"/>
    <w:rsid w:val="004105A2"/>
    <w:rsid w:val="00410CC6"/>
    <w:rsid w:val="00410F28"/>
    <w:rsid w:val="00411B22"/>
    <w:rsid w:val="0041204C"/>
    <w:rsid w:val="00413B2C"/>
    <w:rsid w:val="0041472B"/>
    <w:rsid w:val="00415FCE"/>
    <w:rsid w:val="004165FE"/>
    <w:rsid w:val="0041670B"/>
    <w:rsid w:val="004167FA"/>
    <w:rsid w:val="00421649"/>
    <w:rsid w:val="00421A24"/>
    <w:rsid w:val="00421DE9"/>
    <w:rsid w:val="004222C6"/>
    <w:rsid w:val="00423D90"/>
    <w:rsid w:val="00423FF0"/>
    <w:rsid w:val="004241D5"/>
    <w:rsid w:val="00424295"/>
    <w:rsid w:val="0042568A"/>
    <w:rsid w:val="00425BE1"/>
    <w:rsid w:val="00426265"/>
    <w:rsid w:val="004263B8"/>
    <w:rsid w:val="00426506"/>
    <w:rsid w:val="00426519"/>
    <w:rsid w:val="0042681F"/>
    <w:rsid w:val="004277A7"/>
    <w:rsid w:val="0042786D"/>
    <w:rsid w:val="004302D4"/>
    <w:rsid w:val="00431A3D"/>
    <w:rsid w:val="00431EAD"/>
    <w:rsid w:val="00432A7E"/>
    <w:rsid w:val="00433519"/>
    <w:rsid w:val="00433CC5"/>
    <w:rsid w:val="00435A40"/>
    <w:rsid w:val="00435B1E"/>
    <w:rsid w:val="00436267"/>
    <w:rsid w:val="004366E0"/>
    <w:rsid w:val="00437348"/>
    <w:rsid w:val="004405AB"/>
    <w:rsid w:val="00440644"/>
    <w:rsid w:val="004408B1"/>
    <w:rsid w:val="0044276F"/>
    <w:rsid w:val="00443085"/>
    <w:rsid w:val="0044357C"/>
    <w:rsid w:val="004435A8"/>
    <w:rsid w:val="004437E7"/>
    <w:rsid w:val="00444131"/>
    <w:rsid w:val="00444DEC"/>
    <w:rsid w:val="00445CDC"/>
    <w:rsid w:val="00445EBF"/>
    <w:rsid w:val="00445FC9"/>
    <w:rsid w:val="00447010"/>
    <w:rsid w:val="0044774C"/>
    <w:rsid w:val="00452441"/>
    <w:rsid w:val="00453343"/>
    <w:rsid w:val="00453F1A"/>
    <w:rsid w:val="0045551A"/>
    <w:rsid w:val="004555A0"/>
    <w:rsid w:val="0045682E"/>
    <w:rsid w:val="00456FAD"/>
    <w:rsid w:val="00460671"/>
    <w:rsid w:val="00461068"/>
    <w:rsid w:val="00461F5B"/>
    <w:rsid w:val="004622C5"/>
    <w:rsid w:val="004629EF"/>
    <w:rsid w:val="00462CED"/>
    <w:rsid w:val="00462E8C"/>
    <w:rsid w:val="00463001"/>
    <w:rsid w:val="00463346"/>
    <w:rsid w:val="00463A3C"/>
    <w:rsid w:val="00463EC2"/>
    <w:rsid w:val="00464250"/>
    <w:rsid w:val="00464424"/>
    <w:rsid w:val="004646C4"/>
    <w:rsid w:val="00464B2F"/>
    <w:rsid w:val="00464B8D"/>
    <w:rsid w:val="00465A2E"/>
    <w:rsid w:val="004662E0"/>
    <w:rsid w:val="00466DF5"/>
    <w:rsid w:val="004700B5"/>
    <w:rsid w:val="00472CDC"/>
    <w:rsid w:val="004736DD"/>
    <w:rsid w:val="00473BCE"/>
    <w:rsid w:val="00474433"/>
    <w:rsid w:val="00476110"/>
    <w:rsid w:val="004765AB"/>
    <w:rsid w:val="004766B8"/>
    <w:rsid w:val="0047690E"/>
    <w:rsid w:val="00477271"/>
    <w:rsid w:val="0047730A"/>
    <w:rsid w:val="004827E7"/>
    <w:rsid w:val="00482824"/>
    <w:rsid w:val="0048478A"/>
    <w:rsid w:val="004848DC"/>
    <w:rsid w:val="004852DD"/>
    <w:rsid w:val="00485362"/>
    <w:rsid w:val="004863B7"/>
    <w:rsid w:val="00487042"/>
    <w:rsid w:val="004873FC"/>
    <w:rsid w:val="00490531"/>
    <w:rsid w:val="004907D7"/>
    <w:rsid w:val="004921E0"/>
    <w:rsid w:val="00492E29"/>
    <w:rsid w:val="00493088"/>
    <w:rsid w:val="0049350A"/>
    <w:rsid w:val="0049392A"/>
    <w:rsid w:val="00493C6E"/>
    <w:rsid w:val="00493C88"/>
    <w:rsid w:val="00494129"/>
    <w:rsid w:val="0049428D"/>
    <w:rsid w:val="004948CA"/>
    <w:rsid w:val="00495176"/>
    <w:rsid w:val="004955DA"/>
    <w:rsid w:val="0049592A"/>
    <w:rsid w:val="0049679B"/>
    <w:rsid w:val="00496A47"/>
    <w:rsid w:val="00496E63"/>
    <w:rsid w:val="0049769B"/>
    <w:rsid w:val="00497B3D"/>
    <w:rsid w:val="004A0722"/>
    <w:rsid w:val="004A09D2"/>
    <w:rsid w:val="004A0FE5"/>
    <w:rsid w:val="004A2074"/>
    <w:rsid w:val="004A2BDA"/>
    <w:rsid w:val="004A3450"/>
    <w:rsid w:val="004A4011"/>
    <w:rsid w:val="004A526C"/>
    <w:rsid w:val="004A6CB2"/>
    <w:rsid w:val="004A779D"/>
    <w:rsid w:val="004B2168"/>
    <w:rsid w:val="004B22E5"/>
    <w:rsid w:val="004B287C"/>
    <w:rsid w:val="004B2AA6"/>
    <w:rsid w:val="004B2B76"/>
    <w:rsid w:val="004B2CC3"/>
    <w:rsid w:val="004B30C9"/>
    <w:rsid w:val="004B567F"/>
    <w:rsid w:val="004B599C"/>
    <w:rsid w:val="004B5D02"/>
    <w:rsid w:val="004B6CB7"/>
    <w:rsid w:val="004C0D10"/>
    <w:rsid w:val="004C113A"/>
    <w:rsid w:val="004C1383"/>
    <w:rsid w:val="004C13C8"/>
    <w:rsid w:val="004C1AE5"/>
    <w:rsid w:val="004C203F"/>
    <w:rsid w:val="004C3B18"/>
    <w:rsid w:val="004C3F04"/>
    <w:rsid w:val="004C48D2"/>
    <w:rsid w:val="004C4B47"/>
    <w:rsid w:val="004C5A34"/>
    <w:rsid w:val="004C627F"/>
    <w:rsid w:val="004C676B"/>
    <w:rsid w:val="004C7093"/>
    <w:rsid w:val="004C7256"/>
    <w:rsid w:val="004C7E6B"/>
    <w:rsid w:val="004D0A38"/>
    <w:rsid w:val="004D1251"/>
    <w:rsid w:val="004D187F"/>
    <w:rsid w:val="004D1EB3"/>
    <w:rsid w:val="004D2791"/>
    <w:rsid w:val="004D291F"/>
    <w:rsid w:val="004D2EFE"/>
    <w:rsid w:val="004D314B"/>
    <w:rsid w:val="004D3311"/>
    <w:rsid w:val="004D33B7"/>
    <w:rsid w:val="004D3C2F"/>
    <w:rsid w:val="004D3FDA"/>
    <w:rsid w:val="004D429F"/>
    <w:rsid w:val="004D45A1"/>
    <w:rsid w:val="004D5A86"/>
    <w:rsid w:val="004D6303"/>
    <w:rsid w:val="004D6EFA"/>
    <w:rsid w:val="004D753F"/>
    <w:rsid w:val="004D7699"/>
    <w:rsid w:val="004E068D"/>
    <w:rsid w:val="004E0B18"/>
    <w:rsid w:val="004E168E"/>
    <w:rsid w:val="004E18A2"/>
    <w:rsid w:val="004E1E05"/>
    <w:rsid w:val="004E1E60"/>
    <w:rsid w:val="004E3190"/>
    <w:rsid w:val="004E44B2"/>
    <w:rsid w:val="004E4C93"/>
    <w:rsid w:val="004E5012"/>
    <w:rsid w:val="004E570F"/>
    <w:rsid w:val="004E615D"/>
    <w:rsid w:val="004E7255"/>
    <w:rsid w:val="004E7859"/>
    <w:rsid w:val="004E7EDB"/>
    <w:rsid w:val="004F0B78"/>
    <w:rsid w:val="004F0ED0"/>
    <w:rsid w:val="004F1317"/>
    <w:rsid w:val="004F1543"/>
    <w:rsid w:val="004F17B5"/>
    <w:rsid w:val="004F23E4"/>
    <w:rsid w:val="004F3008"/>
    <w:rsid w:val="004F3ADD"/>
    <w:rsid w:val="004F3B43"/>
    <w:rsid w:val="004F6715"/>
    <w:rsid w:val="004F6B85"/>
    <w:rsid w:val="00500365"/>
    <w:rsid w:val="00502635"/>
    <w:rsid w:val="00502CC8"/>
    <w:rsid w:val="005032FD"/>
    <w:rsid w:val="005046FD"/>
    <w:rsid w:val="00504CE0"/>
    <w:rsid w:val="0050546F"/>
    <w:rsid w:val="00506B47"/>
    <w:rsid w:val="00511028"/>
    <w:rsid w:val="005115F5"/>
    <w:rsid w:val="00511B09"/>
    <w:rsid w:val="00511F8E"/>
    <w:rsid w:val="005121D0"/>
    <w:rsid w:val="005133D2"/>
    <w:rsid w:val="00514626"/>
    <w:rsid w:val="0051466A"/>
    <w:rsid w:val="00514B4B"/>
    <w:rsid w:val="00516DA2"/>
    <w:rsid w:val="00516F58"/>
    <w:rsid w:val="00517F3A"/>
    <w:rsid w:val="00520E68"/>
    <w:rsid w:val="00521136"/>
    <w:rsid w:val="00521747"/>
    <w:rsid w:val="00522168"/>
    <w:rsid w:val="00523A2F"/>
    <w:rsid w:val="00523C6A"/>
    <w:rsid w:val="00523D09"/>
    <w:rsid w:val="00525B73"/>
    <w:rsid w:val="00526A12"/>
    <w:rsid w:val="00526E04"/>
    <w:rsid w:val="00527665"/>
    <w:rsid w:val="00527AFC"/>
    <w:rsid w:val="0053022D"/>
    <w:rsid w:val="00531FC3"/>
    <w:rsid w:val="00533ED2"/>
    <w:rsid w:val="00536490"/>
    <w:rsid w:val="0053661C"/>
    <w:rsid w:val="00537618"/>
    <w:rsid w:val="00537B3E"/>
    <w:rsid w:val="00540414"/>
    <w:rsid w:val="005404F4"/>
    <w:rsid w:val="00540D77"/>
    <w:rsid w:val="00540D89"/>
    <w:rsid w:val="005413B7"/>
    <w:rsid w:val="005416E8"/>
    <w:rsid w:val="005419AB"/>
    <w:rsid w:val="00541BE3"/>
    <w:rsid w:val="00542FDE"/>
    <w:rsid w:val="00542FE4"/>
    <w:rsid w:val="0054409C"/>
    <w:rsid w:val="005453F4"/>
    <w:rsid w:val="005455DD"/>
    <w:rsid w:val="00545901"/>
    <w:rsid w:val="005462A7"/>
    <w:rsid w:val="00546452"/>
    <w:rsid w:val="005468F1"/>
    <w:rsid w:val="00546C2A"/>
    <w:rsid w:val="00546E3F"/>
    <w:rsid w:val="005472CF"/>
    <w:rsid w:val="005474CC"/>
    <w:rsid w:val="00547E46"/>
    <w:rsid w:val="0055008B"/>
    <w:rsid w:val="005527D3"/>
    <w:rsid w:val="0055382D"/>
    <w:rsid w:val="005542BB"/>
    <w:rsid w:val="00554424"/>
    <w:rsid w:val="005560E3"/>
    <w:rsid w:val="00556A88"/>
    <w:rsid w:val="00556DAE"/>
    <w:rsid w:val="00557005"/>
    <w:rsid w:val="0056025E"/>
    <w:rsid w:val="0056043A"/>
    <w:rsid w:val="00561066"/>
    <w:rsid w:val="005617E1"/>
    <w:rsid w:val="005631EB"/>
    <w:rsid w:val="005643E0"/>
    <w:rsid w:val="005647B8"/>
    <w:rsid w:val="00564CBF"/>
    <w:rsid w:val="005650C0"/>
    <w:rsid w:val="005659FF"/>
    <w:rsid w:val="00565F9E"/>
    <w:rsid w:val="005661A9"/>
    <w:rsid w:val="0056729D"/>
    <w:rsid w:val="00570465"/>
    <w:rsid w:val="00570A96"/>
    <w:rsid w:val="00570BBE"/>
    <w:rsid w:val="00570F43"/>
    <w:rsid w:val="0057114C"/>
    <w:rsid w:val="00571ADB"/>
    <w:rsid w:val="00571CCB"/>
    <w:rsid w:val="0057210B"/>
    <w:rsid w:val="00572E5C"/>
    <w:rsid w:val="00573302"/>
    <w:rsid w:val="00573DCD"/>
    <w:rsid w:val="005753C4"/>
    <w:rsid w:val="00575585"/>
    <w:rsid w:val="0058054F"/>
    <w:rsid w:val="0058088C"/>
    <w:rsid w:val="00580A69"/>
    <w:rsid w:val="00580B50"/>
    <w:rsid w:val="00580CDE"/>
    <w:rsid w:val="00582F33"/>
    <w:rsid w:val="00583843"/>
    <w:rsid w:val="005840A3"/>
    <w:rsid w:val="005846CF"/>
    <w:rsid w:val="00584D11"/>
    <w:rsid w:val="0058516D"/>
    <w:rsid w:val="005855A5"/>
    <w:rsid w:val="00585F52"/>
    <w:rsid w:val="00586C16"/>
    <w:rsid w:val="00587142"/>
    <w:rsid w:val="00587D6B"/>
    <w:rsid w:val="00587E16"/>
    <w:rsid w:val="00590AA7"/>
    <w:rsid w:val="00592B31"/>
    <w:rsid w:val="00592BB6"/>
    <w:rsid w:val="0059326D"/>
    <w:rsid w:val="005933F8"/>
    <w:rsid w:val="005934E6"/>
    <w:rsid w:val="005943A9"/>
    <w:rsid w:val="00594BBA"/>
    <w:rsid w:val="00594D3F"/>
    <w:rsid w:val="0059506B"/>
    <w:rsid w:val="005952BD"/>
    <w:rsid w:val="00597104"/>
    <w:rsid w:val="00597B9C"/>
    <w:rsid w:val="005A04D6"/>
    <w:rsid w:val="005A097E"/>
    <w:rsid w:val="005A2ED5"/>
    <w:rsid w:val="005A326D"/>
    <w:rsid w:val="005A4CC3"/>
    <w:rsid w:val="005A579E"/>
    <w:rsid w:val="005A60AC"/>
    <w:rsid w:val="005A6CA7"/>
    <w:rsid w:val="005A71E9"/>
    <w:rsid w:val="005A7286"/>
    <w:rsid w:val="005A73CA"/>
    <w:rsid w:val="005A78B3"/>
    <w:rsid w:val="005A7930"/>
    <w:rsid w:val="005B0645"/>
    <w:rsid w:val="005B11B0"/>
    <w:rsid w:val="005B217A"/>
    <w:rsid w:val="005B3545"/>
    <w:rsid w:val="005B3C22"/>
    <w:rsid w:val="005B3D1A"/>
    <w:rsid w:val="005B3E9B"/>
    <w:rsid w:val="005B495C"/>
    <w:rsid w:val="005B4C1D"/>
    <w:rsid w:val="005B4CBA"/>
    <w:rsid w:val="005B4F68"/>
    <w:rsid w:val="005B5463"/>
    <w:rsid w:val="005B5E9A"/>
    <w:rsid w:val="005B5FEE"/>
    <w:rsid w:val="005B6284"/>
    <w:rsid w:val="005B6550"/>
    <w:rsid w:val="005B66CE"/>
    <w:rsid w:val="005B7CC6"/>
    <w:rsid w:val="005C0E63"/>
    <w:rsid w:val="005C1936"/>
    <w:rsid w:val="005C2622"/>
    <w:rsid w:val="005C324A"/>
    <w:rsid w:val="005C4EB3"/>
    <w:rsid w:val="005C5BA8"/>
    <w:rsid w:val="005D0CB6"/>
    <w:rsid w:val="005D0FA9"/>
    <w:rsid w:val="005D12DF"/>
    <w:rsid w:val="005D2047"/>
    <w:rsid w:val="005D3EA4"/>
    <w:rsid w:val="005D4B60"/>
    <w:rsid w:val="005D4BD0"/>
    <w:rsid w:val="005D5E05"/>
    <w:rsid w:val="005D6194"/>
    <w:rsid w:val="005D7172"/>
    <w:rsid w:val="005D7244"/>
    <w:rsid w:val="005D78BE"/>
    <w:rsid w:val="005E155A"/>
    <w:rsid w:val="005E1867"/>
    <w:rsid w:val="005E1876"/>
    <w:rsid w:val="005E24F4"/>
    <w:rsid w:val="005E2B92"/>
    <w:rsid w:val="005E2E34"/>
    <w:rsid w:val="005E399D"/>
    <w:rsid w:val="005E3FB2"/>
    <w:rsid w:val="005E416A"/>
    <w:rsid w:val="005E4B20"/>
    <w:rsid w:val="005E4F9A"/>
    <w:rsid w:val="005E5EC1"/>
    <w:rsid w:val="005E70B3"/>
    <w:rsid w:val="005E7C0C"/>
    <w:rsid w:val="005E7CA1"/>
    <w:rsid w:val="005F002A"/>
    <w:rsid w:val="005F054F"/>
    <w:rsid w:val="005F13AE"/>
    <w:rsid w:val="005F1524"/>
    <w:rsid w:val="005F1CAB"/>
    <w:rsid w:val="005F24D6"/>
    <w:rsid w:val="005F2E2D"/>
    <w:rsid w:val="005F385E"/>
    <w:rsid w:val="005F3935"/>
    <w:rsid w:val="005F3A92"/>
    <w:rsid w:val="005F4286"/>
    <w:rsid w:val="005F5766"/>
    <w:rsid w:val="005F5FE5"/>
    <w:rsid w:val="005F6985"/>
    <w:rsid w:val="00603257"/>
    <w:rsid w:val="00603A0F"/>
    <w:rsid w:val="006054ED"/>
    <w:rsid w:val="0060557C"/>
    <w:rsid w:val="0060567A"/>
    <w:rsid w:val="00605F5A"/>
    <w:rsid w:val="0060633C"/>
    <w:rsid w:val="00606371"/>
    <w:rsid w:val="00606AE5"/>
    <w:rsid w:val="00606BE6"/>
    <w:rsid w:val="00607292"/>
    <w:rsid w:val="00607CEB"/>
    <w:rsid w:val="00610477"/>
    <w:rsid w:val="006104FA"/>
    <w:rsid w:val="00610CD1"/>
    <w:rsid w:val="00611661"/>
    <w:rsid w:val="006127BA"/>
    <w:rsid w:val="0061368B"/>
    <w:rsid w:val="00613919"/>
    <w:rsid w:val="00613CCA"/>
    <w:rsid w:val="006163ED"/>
    <w:rsid w:val="00616AD8"/>
    <w:rsid w:val="00617503"/>
    <w:rsid w:val="00620366"/>
    <w:rsid w:val="00621007"/>
    <w:rsid w:val="00621C0E"/>
    <w:rsid w:val="00622F84"/>
    <w:rsid w:val="006234BF"/>
    <w:rsid w:val="006239B8"/>
    <w:rsid w:val="00623B8F"/>
    <w:rsid w:val="00624CFA"/>
    <w:rsid w:val="006252AE"/>
    <w:rsid w:val="00630915"/>
    <w:rsid w:val="00630C3B"/>
    <w:rsid w:val="00632522"/>
    <w:rsid w:val="00633267"/>
    <w:rsid w:val="0063345A"/>
    <w:rsid w:val="0063400D"/>
    <w:rsid w:val="00636214"/>
    <w:rsid w:val="006363E5"/>
    <w:rsid w:val="006364FD"/>
    <w:rsid w:val="00636D62"/>
    <w:rsid w:val="00637A5E"/>
    <w:rsid w:val="00640EFE"/>
    <w:rsid w:val="00642900"/>
    <w:rsid w:val="006433C4"/>
    <w:rsid w:val="00643B0A"/>
    <w:rsid w:val="006462B1"/>
    <w:rsid w:val="0065284E"/>
    <w:rsid w:val="00652BEB"/>
    <w:rsid w:val="006531CC"/>
    <w:rsid w:val="00653FB1"/>
    <w:rsid w:val="00656862"/>
    <w:rsid w:val="00657DAF"/>
    <w:rsid w:val="0066004F"/>
    <w:rsid w:val="006611A2"/>
    <w:rsid w:val="00662DED"/>
    <w:rsid w:val="00663D5D"/>
    <w:rsid w:val="006648E8"/>
    <w:rsid w:val="00665B30"/>
    <w:rsid w:val="006666C7"/>
    <w:rsid w:val="0066684E"/>
    <w:rsid w:val="0066720D"/>
    <w:rsid w:val="00667C8E"/>
    <w:rsid w:val="00667D6F"/>
    <w:rsid w:val="00667FEE"/>
    <w:rsid w:val="0067068A"/>
    <w:rsid w:val="0067144E"/>
    <w:rsid w:val="006716E9"/>
    <w:rsid w:val="00671829"/>
    <w:rsid w:val="0067214A"/>
    <w:rsid w:val="006727AA"/>
    <w:rsid w:val="00672849"/>
    <w:rsid w:val="00673CCD"/>
    <w:rsid w:val="00673F0B"/>
    <w:rsid w:val="00674B45"/>
    <w:rsid w:val="00676DE2"/>
    <w:rsid w:val="006814BB"/>
    <w:rsid w:val="00681C8D"/>
    <w:rsid w:val="006823E5"/>
    <w:rsid w:val="006836C7"/>
    <w:rsid w:val="00684DA3"/>
    <w:rsid w:val="00687A1A"/>
    <w:rsid w:val="00687AA1"/>
    <w:rsid w:val="00687B5C"/>
    <w:rsid w:val="00690D62"/>
    <w:rsid w:val="00691C8F"/>
    <w:rsid w:val="00691CDD"/>
    <w:rsid w:val="006939BC"/>
    <w:rsid w:val="00693E2D"/>
    <w:rsid w:val="00695239"/>
    <w:rsid w:val="0069596E"/>
    <w:rsid w:val="0069598C"/>
    <w:rsid w:val="006A104B"/>
    <w:rsid w:val="006A1427"/>
    <w:rsid w:val="006A2255"/>
    <w:rsid w:val="006A410D"/>
    <w:rsid w:val="006A50B1"/>
    <w:rsid w:val="006A5CBA"/>
    <w:rsid w:val="006A6807"/>
    <w:rsid w:val="006A70D0"/>
    <w:rsid w:val="006A733F"/>
    <w:rsid w:val="006A7606"/>
    <w:rsid w:val="006B0AD3"/>
    <w:rsid w:val="006B0E51"/>
    <w:rsid w:val="006B1BCD"/>
    <w:rsid w:val="006B2010"/>
    <w:rsid w:val="006B449E"/>
    <w:rsid w:val="006B5252"/>
    <w:rsid w:val="006B57A3"/>
    <w:rsid w:val="006B6054"/>
    <w:rsid w:val="006B6EF9"/>
    <w:rsid w:val="006B7392"/>
    <w:rsid w:val="006B7426"/>
    <w:rsid w:val="006C0661"/>
    <w:rsid w:val="006C0B7E"/>
    <w:rsid w:val="006C1886"/>
    <w:rsid w:val="006C1D89"/>
    <w:rsid w:val="006C45D5"/>
    <w:rsid w:val="006C6377"/>
    <w:rsid w:val="006C66BC"/>
    <w:rsid w:val="006C6BD4"/>
    <w:rsid w:val="006C6C2E"/>
    <w:rsid w:val="006C7397"/>
    <w:rsid w:val="006C751F"/>
    <w:rsid w:val="006D0427"/>
    <w:rsid w:val="006D10EA"/>
    <w:rsid w:val="006D17A5"/>
    <w:rsid w:val="006D2D60"/>
    <w:rsid w:val="006D38B1"/>
    <w:rsid w:val="006D3CF9"/>
    <w:rsid w:val="006D4838"/>
    <w:rsid w:val="006D562B"/>
    <w:rsid w:val="006D5CF8"/>
    <w:rsid w:val="006D78B5"/>
    <w:rsid w:val="006D7AB2"/>
    <w:rsid w:val="006E0497"/>
    <w:rsid w:val="006E0861"/>
    <w:rsid w:val="006E0D17"/>
    <w:rsid w:val="006E0E14"/>
    <w:rsid w:val="006E16C0"/>
    <w:rsid w:val="006E1B8C"/>
    <w:rsid w:val="006E2687"/>
    <w:rsid w:val="006E46CF"/>
    <w:rsid w:val="006E4759"/>
    <w:rsid w:val="006E4C94"/>
    <w:rsid w:val="006E522C"/>
    <w:rsid w:val="006E545F"/>
    <w:rsid w:val="006E6807"/>
    <w:rsid w:val="006E7341"/>
    <w:rsid w:val="006E73CE"/>
    <w:rsid w:val="006E7415"/>
    <w:rsid w:val="006E761C"/>
    <w:rsid w:val="006F06CB"/>
    <w:rsid w:val="006F0816"/>
    <w:rsid w:val="006F1AF3"/>
    <w:rsid w:val="006F26CE"/>
    <w:rsid w:val="006F2BAE"/>
    <w:rsid w:val="006F2F1D"/>
    <w:rsid w:val="006F34E4"/>
    <w:rsid w:val="006F3BFA"/>
    <w:rsid w:val="006F3FFA"/>
    <w:rsid w:val="006F4655"/>
    <w:rsid w:val="006F542F"/>
    <w:rsid w:val="006F59AD"/>
    <w:rsid w:val="006F61E3"/>
    <w:rsid w:val="006F6DCF"/>
    <w:rsid w:val="006F6DE7"/>
    <w:rsid w:val="006F7668"/>
    <w:rsid w:val="006F7C56"/>
    <w:rsid w:val="00700F34"/>
    <w:rsid w:val="00701832"/>
    <w:rsid w:val="00701A45"/>
    <w:rsid w:val="00702895"/>
    <w:rsid w:val="007036F3"/>
    <w:rsid w:val="00704BC0"/>
    <w:rsid w:val="0070543E"/>
    <w:rsid w:val="00705770"/>
    <w:rsid w:val="00705AD7"/>
    <w:rsid w:val="0070716F"/>
    <w:rsid w:val="007073FD"/>
    <w:rsid w:val="00710F0E"/>
    <w:rsid w:val="00713360"/>
    <w:rsid w:val="0071437C"/>
    <w:rsid w:val="007154D2"/>
    <w:rsid w:val="007156A7"/>
    <w:rsid w:val="00715B45"/>
    <w:rsid w:val="007166EB"/>
    <w:rsid w:val="0071685C"/>
    <w:rsid w:val="00717784"/>
    <w:rsid w:val="0072001E"/>
    <w:rsid w:val="00720820"/>
    <w:rsid w:val="00720860"/>
    <w:rsid w:val="00720A3B"/>
    <w:rsid w:val="007214DC"/>
    <w:rsid w:val="0072355A"/>
    <w:rsid w:val="0072367A"/>
    <w:rsid w:val="00723F06"/>
    <w:rsid w:val="00724D3F"/>
    <w:rsid w:val="00724F1F"/>
    <w:rsid w:val="00725D38"/>
    <w:rsid w:val="00730DBB"/>
    <w:rsid w:val="00733475"/>
    <w:rsid w:val="0073347E"/>
    <w:rsid w:val="00733C7E"/>
    <w:rsid w:val="007347CE"/>
    <w:rsid w:val="007348BC"/>
    <w:rsid w:val="00735031"/>
    <w:rsid w:val="0073512B"/>
    <w:rsid w:val="00735C03"/>
    <w:rsid w:val="00735C5F"/>
    <w:rsid w:val="00736964"/>
    <w:rsid w:val="00736C59"/>
    <w:rsid w:val="00736CDA"/>
    <w:rsid w:val="00736EA3"/>
    <w:rsid w:val="007377B3"/>
    <w:rsid w:val="00740981"/>
    <w:rsid w:val="007409E6"/>
    <w:rsid w:val="0074173F"/>
    <w:rsid w:val="0074201D"/>
    <w:rsid w:val="0074342F"/>
    <w:rsid w:val="00743FA6"/>
    <w:rsid w:val="00745BE5"/>
    <w:rsid w:val="00745F4C"/>
    <w:rsid w:val="00747226"/>
    <w:rsid w:val="00747244"/>
    <w:rsid w:val="00747DB7"/>
    <w:rsid w:val="0075045A"/>
    <w:rsid w:val="00750F88"/>
    <w:rsid w:val="00750FBC"/>
    <w:rsid w:val="007517FC"/>
    <w:rsid w:val="00751E2E"/>
    <w:rsid w:val="007523CF"/>
    <w:rsid w:val="00752BFB"/>
    <w:rsid w:val="00752E58"/>
    <w:rsid w:val="007534AC"/>
    <w:rsid w:val="0075361A"/>
    <w:rsid w:val="00754BFA"/>
    <w:rsid w:val="00757D20"/>
    <w:rsid w:val="00757DF1"/>
    <w:rsid w:val="0076062F"/>
    <w:rsid w:val="00760B97"/>
    <w:rsid w:val="00761128"/>
    <w:rsid w:val="007613B9"/>
    <w:rsid w:val="00761F18"/>
    <w:rsid w:val="00762F6B"/>
    <w:rsid w:val="00765057"/>
    <w:rsid w:val="007656FC"/>
    <w:rsid w:val="00765D37"/>
    <w:rsid w:val="007661EF"/>
    <w:rsid w:val="0076664B"/>
    <w:rsid w:val="0076729E"/>
    <w:rsid w:val="00767447"/>
    <w:rsid w:val="00767F77"/>
    <w:rsid w:val="007704E8"/>
    <w:rsid w:val="00770ADD"/>
    <w:rsid w:val="00771724"/>
    <w:rsid w:val="00773028"/>
    <w:rsid w:val="00773186"/>
    <w:rsid w:val="00773C74"/>
    <w:rsid w:val="00776133"/>
    <w:rsid w:val="00776A54"/>
    <w:rsid w:val="00776BAE"/>
    <w:rsid w:val="0077715D"/>
    <w:rsid w:val="00777E57"/>
    <w:rsid w:val="007801A7"/>
    <w:rsid w:val="007801BE"/>
    <w:rsid w:val="00780D55"/>
    <w:rsid w:val="007814D9"/>
    <w:rsid w:val="00781798"/>
    <w:rsid w:val="007827BF"/>
    <w:rsid w:val="00782A3F"/>
    <w:rsid w:val="007830FB"/>
    <w:rsid w:val="0078361A"/>
    <w:rsid w:val="00785C23"/>
    <w:rsid w:val="0078622B"/>
    <w:rsid w:val="00787630"/>
    <w:rsid w:val="007915E8"/>
    <w:rsid w:val="007917D0"/>
    <w:rsid w:val="007918BD"/>
    <w:rsid w:val="0079233B"/>
    <w:rsid w:val="00793C14"/>
    <w:rsid w:val="007941DD"/>
    <w:rsid w:val="00794337"/>
    <w:rsid w:val="00794432"/>
    <w:rsid w:val="007946AC"/>
    <w:rsid w:val="0079488C"/>
    <w:rsid w:val="00795850"/>
    <w:rsid w:val="0079632D"/>
    <w:rsid w:val="00796A54"/>
    <w:rsid w:val="00796B6B"/>
    <w:rsid w:val="00796C77"/>
    <w:rsid w:val="007A1FBA"/>
    <w:rsid w:val="007A2111"/>
    <w:rsid w:val="007A2895"/>
    <w:rsid w:val="007A28D6"/>
    <w:rsid w:val="007A3831"/>
    <w:rsid w:val="007A3E58"/>
    <w:rsid w:val="007A403C"/>
    <w:rsid w:val="007A571C"/>
    <w:rsid w:val="007A5ED9"/>
    <w:rsid w:val="007A619C"/>
    <w:rsid w:val="007A622B"/>
    <w:rsid w:val="007A6320"/>
    <w:rsid w:val="007A7546"/>
    <w:rsid w:val="007A7E84"/>
    <w:rsid w:val="007B2062"/>
    <w:rsid w:val="007B2512"/>
    <w:rsid w:val="007B291C"/>
    <w:rsid w:val="007B33CB"/>
    <w:rsid w:val="007B4560"/>
    <w:rsid w:val="007B61AD"/>
    <w:rsid w:val="007B6EC3"/>
    <w:rsid w:val="007C01C0"/>
    <w:rsid w:val="007C074A"/>
    <w:rsid w:val="007C10F8"/>
    <w:rsid w:val="007C1882"/>
    <w:rsid w:val="007C1C0B"/>
    <w:rsid w:val="007C224C"/>
    <w:rsid w:val="007C282D"/>
    <w:rsid w:val="007C2C07"/>
    <w:rsid w:val="007C430F"/>
    <w:rsid w:val="007C47D1"/>
    <w:rsid w:val="007C494D"/>
    <w:rsid w:val="007C4C31"/>
    <w:rsid w:val="007C7321"/>
    <w:rsid w:val="007D0EC9"/>
    <w:rsid w:val="007D1166"/>
    <w:rsid w:val="007D1DA9"/>
    <w:rsid w:val="007D2341"/>
    <w:rsid w:val="007D2D62"/>
    <w:rsid w:val="007D2EB4"/>
    <w:rsid w:val="007D40C2"/>
    <w:rsid w:val="007D4321"/>
    <w:rsid w:val="007D63F3"/>
    <w:rsid w:val="007D6B76"/>
    <w:rsid w:val="007D760C"/>
    <w:rsid w:val="007E1A0F"/>
    <w:rsid w:val="007E2412"/>
    <w:rsid w:val="007E2440"/>
    <w:rsid w:val="007E39B4"/>
    <w:rsid w:val="007E4311"/>
    <w:rsid w:val="007E7445"/>
    <w:rsid w:val="007F0D30"/>
    <w:rsid w:val="007F1140"/>
    <w:rsid w:val="007F1440"/>
    <w:rsid w:val="007F2A2F"/>
    <w:rsid w:val="007F341A"/>
    <w:rsid w:val="007F3757"/>
    <w:rsid w:val="007F431B"/>
    <w:rsid w:val="007F4564"/>
    <w:rsid w:val="007F58F8"/>
    <w:rsid w:val="007F6208"/>
    <w:rsid w:val="007F6619"/>
    <w:rsid w:val="0080033B"/>
    <w:rsid w:val="00800A31"/>
    <w:rsid w:val="00800D42"/>
    <w:rsid w:val="008028E5"/>
    <w:rsid w:val="00802B68"/>
    <w:rsid w:val="00803C18"/>
    <w:rsid w:val="00803C23"/>
    <w:rsid w:val="00804E96"/>
    <w:rsid w:val="0080506F"/>
    <w:rsid w:val="008052D6"/>
    <w:rsid w:val="00805548"/>
    <w:rsid w:val="008070D7"/>
    <w:rsid w:val="00810A10"/>
    <w:rsid w:val="00811084"/>
    <w:rsid w:val="0081135E"/>
    <w:rsid w:val="00812305"/>
    <w:rsid w:val="00813125"/>
    <w:rsid w:val="00813566"/>
    <w:rsid w:val="00813FE4"/>
    <w:rsid w:val="008140CD"/>
    <w:rsid w:val="00814DA2"/>
    <w:rsid w:val="008156F8"/>
    <w:rsid w:val="00815A85"/>
    <w:rsid w:val="00816F79"/>
    <w:rsid w:val="00817233"/>
    <w:rsid w:val="00817ECE"/>
    <w:rsid w:val="00820124"/>
    <w:rsid w:val="00820B08"/>
    <w:rsid w:val="008211B1"/>
    <w:rsid w:val="00822AA9"/>
    <w:rsid w:val="00822B95"/>
    <w:rsid w:val="00823509"/>
    <w:rsid w:val="00823CDA"/>
    <w:rsid w:val="00823EE3"/>
    <w:rsid w:val="0082445D"/>
    <w:rsid w:val="00825254"/>
    <w:rsid w:val="00826821"/>
    <w:rsid w:val="008269BB"/>
    <w:rsid w:val="00827271"/>
    <w:rsid w:val="0082752E"/>
    <w:rsid w:val="00827A5A"/>
    <w:rsid w:val="00830B2C"/>
    <w:rsid w:val="00831E76"/>
    <w:rsid w:val="00834269"/>
    <w:rsid w:val="00834BFD"/>
    <w:rsid w:val="00835A0B"/>
    <w:rsid w:val="008368AD"/>
    <w:rsid w:val="00837BB5"/>
    <w:rsid w:val="00841977"/>
    <w:rsid w:val="00841A92"/>
    <w:rsid w:val="00842749"/>
    <w:rsid w:val="008430E8"/>
    <w:rsid w:val="00843847"/>
    <w:rsid w:val="00843BF9"/>
    <w:rsid w:val="00844AB6"/>
    <w:rsid w:val="00847450"/>
    <w:rsid w:val="00850695"/>
    <w:rsid w:val="008517E4"/>
    <w:rsid w:val="008518AC"/>
    <w:rsid w:val="00851F63"/>
    <w:rsid w:val="00853A16"/>
    <w:rsid w:val="00853ACC"/>
    <w:rsid w:val="00853CC1"/>
    <w:rsid w:val="00854F51"/>
    <w:rsid w:val="00857162"/>
    <w:rsid w:val="00857E90"/>
    <w:rsid w:val="00860AE4"/>
    <w:rsid w:val="00860FF8"/>
    <w:rsid w:val="008612FB"/>
    <w:rsid w:val="008618CA"/>
    <w:rsid w:val="00862218"/>
    <w:rsid w:val="00866153"/>
    <w:rsid w:val="00867685"/>
    <w:rsid w:val="0086782A"/>
    <w:rsid w:val="00870534"/>
    <w:rsid w:val="008736D1"/>
    <w:rsid w:val="008751E3"/>
    <w:rsid w:val="0087647E"/>
    <w:rsid w:val="00877083"/>
    <w:rsid w:val="00877B81"/>
    <w:rsid w:val="0088034C"/>
    <w:rsid w:val="008809EA"/>
    <w:rsid w:val="00880F5A"/>
    <w:rsid w:val="008819EC"/>
    <w:rsid w:val="00881DB7"/>
    <w:rsid w:val="0088322F"/>
    <w:rsid w:val="008843DD"/>
    <w:rsid w:val="0088453E"/>
    <w:rsid w:val="00884C9C"/>
    <w:rsid w:val="00886687"/>
    <w:rsid w:val="00886E1E"/>
    <w:rsid w:val="008876B8"/>
    <w:rsid w:val="00887971"/>
    <w:rsid w:val="0089046E"/>
    <w:rsid w:val="0089171A"/>
    <w:rsid w:val="00891F19"/>
    <w:rsid w:val="0089282D"/>
    <w:rsid w:val="00896FEA"/>
    <w:rsid w:val="008A05DA"/>
    <w:rsid w:val="008A0B8B"/>
    <w:rsid w:val="008A15D1"/>
    <w:rsid w:val="008A15FF"/>
    <w:rsid w:val="008A229C"/>
    <w:rsid w:val="008A2FC7"/>
    <w:rsid w:val="008A34B3"/>
    <w:rsid w:val="008A4079"/>
    <w:rsid w:val="008A41B1"/>
    <w:rsid w:val="008A4682"/>
    <w:rsid w:val="008A4788"/>
    <w:rsid w:val="008A4D9A"/>
    <w:rsid w:val="008A56BE"/>
    <w:rsid w:val="008A57D8"/>
    <w:rsid w:val="008A5DFB"/>
    <w:rsid w:val="008A6978"/>
    <w:rsid w:val="008A69A6"/>
    <w:rsid w:val="008A7D40"/>
    <w:rsid w:val="008B11A9"/>
    <w:rsid w:val="008B22B7"/>
    <w:rsid w:val="008B3476"/>
    <w:rsid w:val="008B48A4"/>
    <w:rsid w:val="008B54F8"/>
    <w:rsid w:val="008B577E"/>
    <w:rsid w:val="008B58BA"/>
    <w:rsid w:val="008B6506"/>
    <w:rsid w:val="008B6870"/>
    <w:rsid w:val="008C02D7"/>
    <w:rsid w:val="008C0E58"/>
    <w:rsid w:val="008C1088"/>
    <w:rsid w:val="008C1149"/>
    <w:rsid w:val="008C127E"/>
    <w:rsid w:val="008C16AF"/>
    <w:rsid w:val="008C1A2D"/>
    <w:rsid w:val="008C27CD"/>
    <w:rsid w:val="008C3CB5"/>
    <w:rsid w:val="008C3CC0"/>
    <w:rsid w:val="008C4A31"/>
    <w:rsid w:val="008C4FA5"/>
    <w:rsid w:val="008C5CB6"/>
    <w:rsid w:val="008C6264"/>
    <w:rsid w:val="008C77FB"/>
    <w:rsid w:val="008D25DF"/>
    <w:rsid w:val="008D263F"/>
    <w:rsid w:val="008D27B5"/>
    <w:rsid w:val="008D2D5D"/>
    <w:rsid w:val="008D37F0"/>
    <w:rsid w:val="008D4E55"/>
    <w:rsid w:val="008D5569"/>
    <w:rsid w:val="008D599D"/>
    <w:rsid w:val="008D6037"/>
    <w:rsid w:val="008D676E"/>
    <w:rsid w:val="008D6820"/>
    <w:rsid w:val="008D691E"/>
    <w:rsid w:val="008D6A71"/>
    <w:rsid w:val="008D72C0"/>
    <w:rsid w:val="008D78DA"/>
    <w:rsid w:val="008D79D7"/>
    <w:rsid w:val="008E03AD"/>
    <w:rsid w:val="008E0729"/>
    <w:rsid w:val="008E1361"/>
    <w:rsid w:val="008E30D3"/>
    <w:rsid w:val="008E34E6"/>
    <w:rsid w:val="008E36E1"/>
    <w:rsid w:val="008E5F48"/>
    <w:rsid w:val="008E628E"/>
    <w:rsid w:val="008E714D"/>
    <w:rsid w:val="008E71A0"/>
    <w:rsid w:val="008E725C"/>
    <w:rsid w:val="008E7348"/>
    <w:rsid w:val="008F0DE9"/>
    <w:rsid w:val="008F1404"/>
    <w:rsid w:val="008F232D"/>
    <w:rsid w:val="008F24DA"/>
    <w:rsid w:val="008F44BF"/>
    <w:rsid w:val="008F596F"/>
    <w:rsid w:val="008F5A75"/>
    <w:rsid w:val="008F5D39"/>
    <w:rsid w:val="008F6356"/>
    <w:rsid w:val="008F6412"/>
    <w:rsid w:val="008F7C98"/>
    <w:rsid w:val="00900DDC"/>
    <w:rsid w:val="00901D50"/>
    <w:rsid w:val="00902278"/>
    <w:rsid w:val="0090261F"/>
    <w:rsid w:val="009027C8"/>
    <w:rsid w:val="00902A86"/>
    <w:rsid w:val="009032A8"/>
    <w:rsid w:val="00903C35"/>
    <w:rsid w:val="00904002"/>
    <w:rsid w:val="00904EC7"/>
    <w:rsid w:val="009056A0"/>
    <w:rsid w:val="00905EEE"/>
    <w:rsid w:val="00906B08"/>
    <w:rsid w:val="00906D50"/>
    <w:rsid w:val="00906E52"/>
    <w:rsid w:val="0090788B"/>
    <w:rsid w:val="009103AC"/>
    <w:rsid w:val="00911E7D"/>
    <w:rsid w:val="00912FBA"/>
    <w:rsid w:val="00913891"/>
    <w:rsid w:val="00913FA8"/>
    <w:rsid w:val="009176DF"/>
    <w:rsid w:val="00917D75"/>
    <w:rsid w:val="00920D54"/>
    <w:rsid w:val="009218D2"/>
    <w:rsid w:val="0092208A"/>
    <w:rsid w:val="00922486"/>
    <w:rsid w:val="00924178"/>
    <w:rsid w:val="0092432F"/>
    <w:rsid w:val="0092450D"/>
    <w:rsid w:val="0092596B"/>
    <w:rsid w:val="00926AF8"/>
    <w:rsid w:val="00927921"/>
    <w:rsid w:val="00927E09"/>
    <w:rsid w:val="009302DD"/>
    <w:rsid w:val="009331E4"/>
    <w:rsid w:val="00934852"/>
    <w:rsid w:val="0093617C"/>
    <w:rsid w:val="009415A8"/>
    <w:rsid w:val="00941D23"/>
    <w:rsid w:val="00943636"/>
    <w:rsid w:val="00943A18"/>
    <w:rsid w:val="00943AA2"/>
    <w:rsid w:val="00944B8E"/>
    <w:rsid w:val="00945131"/>
    <w:rsid w:val="0094656B"/>
    <w:rsid w:val="0094737B"/>
    <w:rsid w:val="00950023"/>
    <w:rsid w:val="00951269"/>
    <w:rsid w:val="00951BA1"/>
    <w:rsid w:val="00951D7D"/>
    <w:rsid w:val="009529E9"/>
    <w:rsid w:val="0095313E"/>
    <w:rsid w:val="00953920"/>
    <w:rsid w:val="0095515F"/>
    <w:rsid w:val="00956009"/>
    <w:rsid w:val="00957427"/>
    <w:rsid w:val="00960DA0"/>
    <w:rsid w:val="009618AC"/>
    <w:rsid w:val="00961B95"/>
    <w:rsid w:val="009629A2"/>
    <w:rsid w:val="00962C31"/>
    <w:rsid w:val="00962C82"/>
    <w:rsid w:val="00962F11"/>
    <w:rsid w:val="0096336F"/>
    <w:rsid w:val="009638CD"/>
    <w:rsid w:val="00963C91"/>
    <w:rsid w:val="00964771"/>
    <w:rsid w:val="00964857"/>
    <w:rsid w:val="00965127"/>
    <w:rsid w:val="009655F9"/>
    <w:rsid w:val="009662CF"/>
    <w:rsid w:val="009663C5"/>
    <w:rsid w:val="009664CA"/>
    <w:rsid w:val="00967096"/>
    <w:rsid w:val="00967193"/>
    <w:rsid w:val="00970202"/>
    <w:rsid w:val="009706C6"/>
    <w:rsid w:val="00971156"/>
    <w:rsid w:val="00971DF9"/>
    <w:rsid w:val="00971F13"/>
    <w:rsid w:val="009725A9"/>
    <w:rsid w:val="00972944"/>
    <w:rsid w:val="00972EFD"/>
    <w:rsid w:val="0097391D"/>
    <w:rsid w:val="009745B2"/>
    <w:rsid w:val="00975623"/>
    <w:rsid w:val="009760DC"/>
    <w:rsid w:val="009766AE"/>
    <w:rsid w:val="00976C4F"/>
    <w:rsid w:val="00976F5D"/>
    <w:rsid w:val="0098008A"/>
    <w:rsid w:val="0098020A"/>
    <w:rsid w:val="009803F8"/>
    <w:rsid w:val="00980874"/>
    <w:rsid w:val="00980B2E"/>
    <w:rsid w:val="00981D6D"/>
    <w:rsid w:val="00982389"/>
    <w:rsid w:val="009832F7"/>
    <w:rsid w:val="00984886"/>
    <w:rsid w:val="00984F3A"/>
    <w:rsid w:val="0098580F"/>
    <w:rsid w:val="00986337"/>
    <w:rsid w:val="009864BF"/>
    <w:rsid w:val="00986597"/>
    <w:rsid w:val="00987214"/>
    <w:rsid w:val="00987553"/>
    <w:rsid w:val="00987A39"/>
    <w:rsid w:val="0099131D"/>
    <w:rsid w:val="00991957"/>
    <w:rsid w:val="00991B1E"/>
    <w:rsid w:val="00991C96"/>
    <w:rsid w:val="00993B84"/>
    <w:rsid w:val="00994F8B"/>
    <w:rsid w:val="009A0F9D"/>
    <w:rsid w:val="009A1BEB"/>
    <w:rsid w:val="009A2023"/>
    <w:rsid w:val="009A33E0"/>
    <w:rsid w:val="009A5CCE"/>
    <w:rsid w:val="009A5FEB"/>
    <w:rsid w:val="009A671A"/>
    <w:rsid w:val="009A6B4E"/>
    <w:rsid w:val="009A6DBA"/>
    <w:rsid w:val="009A70CB"/>
    <w:rsid w:val="009B2DB5"/>
    <w:rsid w:val="009B4A8F"/>
    <w:rsid w:val="009B4D97"/>
    <w:rsid w:val="009B4DF5"/>
    <w:rsid w:val="009B5367"/>
    <w:rsid w:val="009B5824"/>
    <w:rsid w:val="009B5E2E"/>
    <w:rsid w:val="009B6267"/>
    <w:rsid w:val="009B72C5"/>
    <w:rsid w:val="009B7E1B"/>
    <w:rsid w:val="009C0051"/>
    <w:rsid w:val="009C00E0"/>
    <w:rsid w:val="009C08D4"/>
    <w:rsid w:val="009C091C"/>
    <w:rsid w:val="009C103A"/>
    <w:rsid w:val="009C1177"/>
    <w:rsid w:val="009C1F1D"/>
    <w:rsid w:val="009C2670"/>
    <w:rsid w:val="009C2D62"/>
    <w:rsid w:val="009C2F55"/>
    <w:rsid w:val="009C409D"/>
    <w:rsid w:val="009C48F7"/>
    <w:rsid w:val="009C4D9F"/>
    <w:rsid w:val="009C4E86"/>
    <w:rsid w:val="009C5214"/>
    <w:rsid w:val="009C66F5"/>
    <w:rsid w:val="009C707A"/>
    <w:rsid w:val="009D0370"/>
    <w:rsid w:val="009D12A5"/>
    <w:rsid w:val="009D134D"/>
    <w:rsid w:val="009D1795"/>
    <w:rsid w:val="009D1B43"/>
    <w:rsid w:val="009D1D8D"/>
    <w:rsid w:val="009D264F"/>
    <w:rsid w:val="009D2F45"/>
    <w:rsid w:val="009D3634"/>
    <w:rsid w:val="009D3A7D"/>
    <w:rsid w:val="009D3DF7"/>
    <w:rsid w:val="009D5C81"/>
    <w:rsid w:val="009D60A6"/>
    <w:rsid w:val="009D63F9"/>
    <w:rsid w:val="009D744F"/>
    <w:rsid w:val="009D7809"/>
    <w:rsid w:val="009D7AAB"/>
    <w:rsid w:val="009E0689"/>
    <w:rsid w:val="009E0B39"/>
    <w:rsid w:val="009E11E5"/>
    <w:rsid w:val="009E1933"/>
    <w:rsid w:val="009E21DB"/>
    <w:rsid w:val="009E2521"/>
    <w:rsid w:val="009E2F9E"/>
    <w:rsid w:val="009E380B"/>
    <w:rsid w:val="009E3BED"/>
    <w:rsid w:val="009E499C"/>
    <w:rsid w:val="009E5672"/>
    <w:rsid w:val="009E5D0B"/>
    <w:rsid w:val="009E5F0B"/>
    <w:rsid w:val="009F018B"/>
    <w:rsid w:val="009F0A70"/>
    <w:rsid w:val="009F1ADD"/>
    <w:rsid w:val="009F32F2"/>
    <w:rsid w:val="009F36FC"/>
    <w:rsid w:val="009F43D7"/>
    <w:rsid w:val="009F5AA9"/>
    <w:rsid w:val="009F6B4B"/>
    <w:rsid w:val="009F7040"/>
    <w:rsid w:val="009F7546"/>
    <w:rsid w:val="009F7A32"/>
    <w:rsid w:val="00A023B2"/>
    <w:rsid w:val="00A0472B"/>
    <w:rsid w:val="00A050E4"/>
    <w:rsid w:val="00A05456"/>
    <w:rsid w:val="00A05992"/>
    <w:rsid w:val="00A05EB2"/>
    <w:rsid w:val="00A0602A"/>
    <w:rsid w:val="00A061A6"/>
    <w:rsid w:val="00A061E0"/>
    <w:rsid w:val="00A06223"/>
    <w:rsid w:val="00A075BC"/>
    <w:rsid w:val="00A07833"/>
    <w:rsid w:val="00A109CD"/>
    <w:rsid w:val="00A12914"/>
    <w:rsid w:val="00A14081"/>
    <w:rsid w:val="00A15194"/>
    <w:rsid w:val="00A1785B"/>
    <w:rsid w:val="00A17D3A"/>
    <w:rsid w:val="00A226B7"/>
    <w:rsid w:val="00A229F7"/>
    <w:rsid w:val="00A22CA7"/>
    <w:rsid w:val="00A22DBB"/>
    <w:rsid w:val="00A2304E"/>
    <w:rsid w:val="00A23C09"/>
    <w:rsid w:val="00A245DA"/>
    <w:rsid w:val="00A246E6"/>
    <w:rsid w:val="00A251A9"/>
    <w:rsid w:val="00A275D3"/>
    <w:rsid w:val="00A30722"/>
    <w:rsid w:val="00A307B9"/>
    <w:rsid w:val="00A30CCF"/>
    <w:rsid w:val="00A313CA"/>
    <w:rsid w:val="00A31668"/>
    <w:rsid w:val="00A32447"/>
    <w:rsid w:val="00A32900"/>
    <w:rsid w:val="00A32901"/>
    <w:rsid w:val="00A32A9A"/>
    <w:rsid w:val="00A331D1"/>
    <w:rsid w:val="00A3352E"/>
    <w:rsid w:val="00A344AB"/>
    <w:rsid w:val="00A34B20"/>
    <w:rsid w:val="00A35D71"/>
    <w:rsid w:val="00A35E89"/>
    <w:rsid w:val="00A36308"/>
    <w:rsid w:val="00A37622"/>
    <w:rsid w:val="00A40140"/>
    <w:rsid w:val="00A41A10"/>
    <w:rsid w:val="00A44CAB"/>
    <w:rsid w:val="00A44F72"/>
    <w:rsid w:val="00A45E25"/>
    <w:rsid w:val="00A46223"/>
    <w:rsid w:val="00A471CE"/>
    <w:rsid w:val="00A505CD"/>
    <w:rsid w:val="00A5076F"/>
    <w:rsid w:val="00A50C1A"/>
    <w:rsid w:val="00A514FE"/>
    <w:rsid w:val="00A5231F"/>
    <w:rsid w:val="00A530F9"/>
    <w:rsid w:val="00A54441"/>
    <w:rsid w:val="00A5517E"/>
    <w:rsid w:val="00A562F9"/>
    <w:rsid w:val="00A6020C"/>
    <w:rsid w:val="00A62FEB"/>
    <w:rsid w:val="00A6350D"/>
    <w:rsid w:val="00A644A7"/>
    <w:rsid w:val="00A64D2C"/>
    <w:rsid w:val="00A652E5"/>
    <w:rsid w:val="00A674AD"/>
    <w:rsid w:val="00A7040B"/>
    <w:rsid w:val="00A716DF"/>
    <w:rsid w:val="00A71CF1"/>
    <w:rsid w:val="00A71E78"/>
    <w:rsid w:val="00A71E81"/>
    <w:rsid w:val="00A71EBD"/>
    <w:rsid w:val="00A7245A"/>
    <w:rsid w:val="00A741F7"/>
    <w:rsid w:val="00A753FF"/>
    <w:rsid w:val="00A75489"/>
    <w:rsid w:val="00A7608B"/>
    <w:rsid w:val="00A7667C"/>
    <w:rsid w:val="00A76D80"/>
    <w:rsid w:val="00A76DC2"/>
    <w:rsid w:val="00A77BDA"/>
    <w:rsid w:val="00A77D03"/>
    <w:rsid w:val="00A808B1"/>
    <w:rsid w:val="00A8102B"/>
    <w:rsid w:val="00A81CB1"/>
    <w:rsid w:val="00A8338F"/>
    <w:rsid w:val="00A83801"/>
    <w:rsid w:val="00A83BD1"/>
    <w:rsid w:val="00A855EC"/>
    <w:rsid w:val="00A85BB0"/>
    <w:rsid w:val="00A85F3D"/>
    <w:rsid w:val="00A8606E"/>
    <w:rsid w:val="00A8651B"/>
    <w:rsid w:val="00A86DA1"/>
    <w:rsid w:val="00A87798"/>
    <w:rsid w:val="00A95EFC"/>
    <w:rsid w:val="00A97E0E"/>
    <w:rsid w:val="00AA02CA"/>
    <w:rsid w:val="00AA0417"/>
    <w:rsid w:val="00AA155D"/>
    <w:rsid w:val="00AA21ED"/>
    <w:rsid w:val="00AA241A"/>
    <w:rsid w:val="00AA2A7D"/>
    <w:rsid w:val="00AA36F9"/>
    <w:rsid w:val="00AA5532"/>
    <w:rsid w:val="00AA65B7"/>
    <w:rsid w:val="00AA6CF1"/>
    <w:rsid w:val="00AA70AB"/>
    <w:rsid w:val="00AA7DCD"/>
    <w:rsid w:val="00AB0263"/>
    <w:rsid w:val="00AB06C6"/>
    <w:rsid w:val="00AB11FF"/>
    <w:rsid w:val="00AB1CFE"/>
    <w:rsid w:val="00AB2871"/>
    <w:rsid w:val="00AB2A67"/>
    <w:rsid w:val="00AB3440"/>
    <w:rsid w:val="00AB3BCC"/>
    <w:rsid w:val="00AB3DAD"/>
    <w:rsid w:val="00AB4901"/>
    <w:rsid w:val="00AB60ED"/>
    <w:rsid w:val="00AB7245"/>
    <w:rsid w:val="00AB7A7C"/>
    <w:rsid w:val="00AB7CC4"/>
    <w:rsid w:val="00AC196A"/>
    <w:rsid w:val="00AC223E"/>
    <w:rsid w:val="00AC3075"/>
    <w:rsid w:val="00AC3150"/>
    <w:rsid w:val="00AC3151"/>
    <w:rsid w:val="00AC3D81"/>
    <w:rsid w:val="00AC3F7F"/>
    <w:rsid w:val="00AC4455"/>
    <w:rsid w:val="00AC45BC"/>
    <w:rsid w:val="00AC55B9"/>
    <w:rsid w:val="00AC5F4A"/>
    <w:rsid w:val="00AC63C2"/>
    <w:rsid w:val="00AC70AA"/>
    <w:rsid w:val="00AC72EF"/>
    <w:rsid w:val="00AC75B4"/>
    <w:rsid w:val="00AD0D80"/>
    <w:rsid w:val="00AD1067"/>
    <w:rsid w:val="00AD1881"/>
    <w:rsid w:val="00AD2037"/>
    <w:rsid w:val="00AD2135"/>
    <w:rsid w:val="00AD2C74"/>
    <w:rsid w:val="00AD379C"/>
    <w:rsid w:val="00AD5D77"/>
    <w:rsid w:val="00AD70F6"/>
    <w:rsid w:val="00AD7303"/>
    <w:rsid w:val="00AD7672"/>
    <w:rsid w:val="00AD7940"/>
    <w:rsid w:val="00AE3C44"/>
    <w:rsid w:val="00AE4B1A"/>
    <w:rsid w:val="00AE4C59"/>
    <w:rsid w:val="00AF0022"/>
    <w:rsid w:val="00AF1B75"/>
    <w:rsid w:val="00AF20CB"/>
    <w:rsid w:val="00AF40B3"/>
    <w:rsid w:val="00AF48DF"/>
    <w:rsid w:val="00AF4A10"/>
    <w:rsid w:val="00AF4D12"/>
    <w:rsid w:val="00AF4F8B"/>
    <w:rsid w:val="00AF5869"/>
    <w:rsid w:val="00AF5A1F"/>
    <w:rsid w:val="00AF7462"/>
    <w:rsid w:val="00B00550"/>
    <w:rsid w:val="00B0065D"/>
    <w:rsid w:val="00B00B31"/>
    <w:rsid w:val="00B01230"/>
    <w:rsid w:val="00B01528"/>
    <w:rsid w:val="00B01946"/>
    <w:rsid w:val="00B026D7"/>
    <w:rsid w:val="00B028B8"/>
    <w:rsid w:val="00B02FE5"/>
    <w:rsid w:val="00B04ABB"/>
    <w:rsid w:val="00B05140"/>
    <w:rsid w:val="00B058E0"/>
    <w:rsid w:val="00B05D7A"/>
    <w:rsid w:val="00B07185"/>
    <w:rsid w:val="00B10C16"/>
    <w:rsid w:val="00B1133B"/>
    <w:rsid w:val="00B11932"/>
    <w:rsid w:val="00B12361"/>
    <w:rsid w:val="00B12506"/>
    <w:rsid w:val="00B12968"/>
    <w:rsid w:val="00B135A2"/>
    <w:rsid w:val="00B13792"/>
    <w:rsid w:val="00B13FE0"/>
    <w:rsid w:val="00B1416D"/>
    <w:rsid w:val="00B14830"/>
    <w:rsid w:val="00B14A0A"/>
    <w:rsid w:val="00B157EF"/>
    <w:rsid w:val="00B1627D"/>
    <w:rsid w:val="00B170A2"/>
    <w:rsid w:val="00B17B5C"/>
    <w:rsid w:val="00B17EF2"/>
    <w:rsid w:val="00B20EFF"/>
    <w:rsid w:val="00B21257"/>
    <w:rsid w:val="00B2193E"/>
    <w:rsid w:val="00B223A6"/>
    <w:rsid w:val="00B2269E"/>
    <w:rsid w:val="00B227A3"/>
    <w:rsid w:val="00B22917"/>
    <w:rsid w:val="00B22997"/>
    <w:rsid w:val="00B23A04"/>
    <w:rsid w:val="00B2404B"/>
    <w:rsid w:val="00B24640"/>
    <w:rsid w:val="00B2474F"/>
    <w:rsid w:val="00B25662"/>
    <w:rsid w:val="00B26737"/>
    <w:rsid w:val="00B272B7"/>
    <w:rsid w:val="00B27801"/>
    <w:rsid w:val="00B27978"/>
    <w:rsid w:val="00B33B22"/>
    <w:rsid w:val="00B33B9E"/>
    <w:rsid w:val="00B33FBC"/>
    <w:rsid w:val="00B366CD"/>
    <w:rsid w:val="00B37918"/>
    <w:rsid w:val="00B37D0B"/>
    <w:rsid w:val="00B409BA"/>
    <w:rsid w:val="00B40B24"/>
    <w:rsid w:val="00B40D99"/>
    <w:rsid w:val="00B40D9A"/>
    <w:rsid w:val="00B410BC"/>
    <w:rsid w:val="00B41328"/>
    <w:rsid w:val="00B41AA0"/>
    <w:rsid w:val="00B42967"/>
    <w:rsid w:val="00B4299E"/>
    <w:rsid w:val="00B43419"/>
    <w:rsid w:val="00B43BF6"/>
    <w:rsid w:val="00B43D67"/>
    <w:rsid w:val="00B43F6A"/>
    <w:rsid w:val="00B445C5"/>
    <w:rsid w:val="00B465CE"/>
    <w:rsid w:val="00B46636"/>
    <w:rsid w:val="00B46D68"/>
    <w:rsid w:val="00B475A5"/>
    <w:rsid w:val="00B47E57"/>
    <w:rsid w:val="00B50B81"/>
    <w:rsid w:val="00B5209C"/>
    <w:rsid w:val="00B52215"/>
    <w:rsid w:val="00B5395D"/>
    <w:rsid w:val="00B5411B"/>
    <w:rsid w:val="00B55013"/>
    <w:rsid w:val="00B5570A"/>
    <w:rsid w:val="00B5600A"/>
    <w:rsid w:val="00B5620E"/>
    <w:rsid w:val="00B5640D"/>
    <w:rsid w:val="00B56443"/>
    <w:rsid w:val="00B609F2"/>
    <w:rsid w:val="00B61D44"/>
    <w:rsid w:val="00B62268"/>
    <w:rsid w:val="00B623CD"/>
    <w:rsid w:val="00B62BFC"/>
    <w:rsid w:val="00B6506B"/>
    <w:rsid w:val="00B657BD"/>
    <w:rsid w:val="00B6639D"/>
    <w:rsid w:val="00B70730"/>
    <w:rsid w:val="00B70D10"/>
    <w:rsid w:val="00B71249"/>
    <w:rsid w:val="00B71D9F"/>
    <w:rsid w:val="00B727B3"/>
    <w:rsid w:val="00B72BEC"/>
    <w:rsid w:val="00B72E1E"/>
    <w:rsid w:val="00B73C2B"/>
    <w:rsid w:val="00B74621"/>
    <w:rsid w:val="00B748AF"/>
    <w:rsid w:val="00B75F24"/>
    <w:rsid w:val="00B760FE"/>
    <w:rsid w:val="00B7672F"/>
    <w:rsid w:val="00B77001"/>
    <w:rsid w:val="00B8015A"/>
    <w:rsid w:val="00B80861"/>
    <w:rsid w:val="00B80FCC"/>
    <w:rsid w:val="00B81643"/>
    <w:rsid w:val="00B8290A"/>
    <w:rsid w:val="00B82B19"/>
    <w:rsid w:val="00B82B97"/>
    <w:rsid w:val="00B842D3"/>
    <w:rsid w:val="00B86331"/>
    <w:rsid w:val="00B87FB9"/>
    <w:rsid w:val="00B9038D"/>
    <w:rsid w:val="00B90ACE"/>
    <w:rsid w:val="00B9286C"/>
    <w:rsid w:val="00B92E43"/>
    <w:rsid w:val="00B939E0"/>
    <w:rsid w:val="00B9449C"/>
    <w:rsid w:val="00B945A9"/>
    <w:rsid w:val="00B949A3"/>
    <w:rsid w:val="00B94A37"/>
    <w:rsid w:val="00B94E2F"/>
    <w:rsid w:val="00B97B00"/>
    <w:rsid w:val="00BA064E"/>
    <w:rsid w:val="00BA0C70"/>
    <w:rsid w:val="00BA15E8"/>
    <w:rsid w:val="00BA2B22"/>
    <w:rsid w:val="00BA2F05"/>
    <w:rsid w:val="00BA5147"/>
    <w:rsid w:val="00BA75E0"/>
    <w:rsid w:val="00BB073B"/>
    <w:rsid w:val="00BB1795"/>
    <w:rsid w:val="00BB1A46"/>
    <w:rsid w:val="00BB229F"/>
    <w:rsid w:val="00BB2ADE"/>
    <w:rsid w:val="00BB3AC5"/>
    <w:rsid w:val="00BB48C1"/>
    <w:rsid w:val="00BB493D"/>
    <w:rsid w:val="00BB5882"/>
    <w:rsid w:val="00BB5E0B"/>
    <w:rsid w:val="00BB6787"/>
    <w:rsid w:val="00BB681B"/>
    <w:rsid w:val="00BB6B15"/>
    <w:rsid w:val="00BB76E1"/>
    <w:rsid w:val="00BC120C"/>
    <w:rsid w:val="00BC1838"/>
    <w:rsid w:val="00BC1F5B"/>
    <w:rsid w:val="00BC1FFE"/>
    <w:rsid w:val="00BC2911"/>
    <w:rsid w:val="00BC2E55"/>
    <w:rsid w:val="00BC3085"/>
    <w:rsid w:val="00BC3295"/>
    <w:rsid w:val="00BC5D28"/>
    <w:rsid w:val="00BC63B8"/>
    <w:rsid w:val="00BC63F8"/>
    <w:rsid w:val="00BC6A13"/>
    <w:rsid w:val="00BD0AD5"/>
    <w:rsid w:val="00BD1553"/>
    <w:rsid w:val="00BD23DF"/>
    <w:rsid w:val="00BD3EA4"/>
    <w:rsid w:val="00BD4069"/>
    <w:rsid w:val="00BD4E38"/>
    <w:rsid w:val="00BD54E9"/>
    <w:rsid w:val="00BD62D1"/>
    <w:rsid w:val="00BD6727"/>
    <w:rsid w:val="00BD6A00"/>
    <w:rsid w:val="00BD6FE5"/>
    <w:rsid w:val="00BD720E"/>
    <w:rsid w:val="00BD7B55"/>
    <w:rsid w:val="00BE074F"/>
    <w:rsid w:val="00BE0A54"/>
    <w:rsid w:val="00BE1191"/>
    <w:rsid w:val="00BE1655"/>
    <w:rsid w:val="00BE1CA9"/>
    <w:rsid w:val="00BE27F2"/>
    <w:rsid w:val="00BE2928"/>
    <w:rsid w:val="00BE2BAF"/>
    <w:rsid w:val="00BE2E5A"/>
    <w:rsid w:val="00BE30C7"/>
    <w:rsid w:val="00BE345A"/>
    <w:rsid w:val="00BE36DB"/>
    <w:rsid w:val="00BE3C91"/>
    <w:rsid w:val="00BE4324"/>
    <w:rsid w:val="00BE45F2"/>
    <w:rsid w:val="00BE5C3D"/>
    <w:rsid w:val="00BE5D3D"/>
    <w:rsid w:val="00BE695D"/>
    <w:rsid w:val="00BF01A6"/>
    <w:rsid w:val="00BF095A"/>
    <w:rsid w:val="00BF107C"/>
    <w:rsid w:val="00BF120F"/>
    <w:rsid w:val="00BF1DF0"/>
    <w:rsid w:val="00BF4313"/>
    <w:rsid w:val="00BF43EA"/>
    <w:rsid w:val="00BF4505"/>
    <w:rsid w:val="00BF4737"/>
    <w:rsid w:val="00BF4994"/>
    <w:rsid w:val="00BF4D42"/>
    <w:rsid w:val="00BF4E6F"/>
    <w:rsid w:val="00BF54A2"/>
    <w:rsid w:val="00BF5DDF"/>
    <w:rsid w:val="00BF6A9E"/>
    <w:rsid w:val="00BF7BEA"/>
    <w:rsid w:val="00BF7D8A"/>
    <w:rsid w:val="00C00ADF"/>
    <w:rsid w:val="00C00D12"/>
    <w:rsid w:val="00C02415"/>
    <w:rsid w:val="00C03437"/>
    <w:rsid w:val="00C043EA"/>
    <w:rsid w:val="00C0497F"/>
    <w:rsid w:val="00C04EAB"/>
    <w:rsid w:val="00C05C9F"/>
    <w:rsid w:val="00C07A5D"/>
    <w:rsid w:val="00C1068B"/>
    <w:rsid w:val="00C106C7"/>
    <w:rsid w:val="00C1073C"/>
    <w:rsid w:val="00C1123F"/>
    <w:rsid w:val="00C11762"/>
    <w:rsid w:val="00C127B3"/>
    <w:rsid w:val="00C13472"/>
    <w:rsid w:val="00C14EA3"/>
    <w:rsid w:val="00C15A97"/>
    <w:rsid w:val="00C15BA4"/>
    <w:rsid w:val="00C17F44"/>
    <w:rsid w:val="00C20279"/>
    <w:rsid w:val="00C207D9"/>
    <w:rsid w:val="00C20975"/>
    <w:rsid w:val="00C20FA7"/>
    <w:rsid w:val="00C21570"/>
    <w:rsid w:val="00C215EE"/>
    <w:rsid w:val="00C221DB"/>
    <w:rsid w:val="00C22CB0"/>
    <w:rsid w:val="00C22D46"/>
    <w:rsid w:val="00C22FE2"/>
    <w:rsid w:val="00C24D94"/>
    <w:rsid w:val="00C25615"/>
    <w:rsid w:val="00C25682"/>
    <w:rsid w:val="00C25E34"/>
    <w:rsid w:val="00C26315"/>
    <w:rsid w:val="00C266B3"/>
    <w:rsid w:val="00C27E94"/>
    <w:rsid w:val="00C30AED"/>
    <w:rsid w:val="00C3152A"/>
    <w:rsid w:val="00C31D2E"/>
    <w:rsid w:val="00C31E4A"/>
    <w:rsid w:val="00C325A2"/>
    <w:rsid w:val="00C32FCB"/>
    <w:rsid w:val="00C3611F"/>
    <w:rsid w:val="00C36D85"/>
    <w:rsid w:val="00C40706"/>
    <w:rsid w:val="00C41341"/>
    <w:rsid w:val="00C423C9"/>
    <w:rsid w:val="00C42BBA"/>
    <w:rsid w:val="00C43144"/>
    <w:rsid w:val="00C4325F"/>
    <w:rsid w:val="00C4437A"/>
    <w:rsid w:val="00C44430"/>
    <w:rsid w:val="00C45EDF"/>
    <w:rsid w:val="00C46BB4"/>
    <w:rsid w:val="00C472E4"/>
    <w:rsid w:val="00C475F3"/>
    <w:rsid w:val="00C476FF"/>
    <w:rsid w:val="00C47924"/>
    <w:rsid w:val="00C47B8D"/>
    <w:rsid w:val="00C50814"/>
    <w:rsid w:val="00C508C4"/>
    <w:rsid w:val="00C51CEF"/>
    <w:rsid w:val="00C53D9E"/>
    <w:rsid w:val="00C54860"/>
    <w:rsid w:val="00C54C5E"/>
    <w:rsid w:val="00C554C9"/>
    <w:rsid w:val="00C5569D"/>
    <w:rsid w:val="00C561C7"/>
    <w:rsid w:val="00C56491"/>
    <w:rsid w:val="00C56E88"/>
    <w:rsid w:val="00C577EF"/>
    <w:rsid w:val="00C57BC1"/>
    <w:rsid w:val="00C60E60"/>
    <w:rsid w:val="00C63BCE"/>
    <w:rsid w:val="00C643BB"/>
    <w:rsid w:val="00C647A0"/>
    <w:rsid w:val="00C6562E"/>
    <w:rsid w:val="00C660C3"/>
    <w:rsid w:val="00C6636B"/>
    <w:rsid w:val="00C66D54"/>
    <w:rsid w:val="00C66DF7"/>
    <w:rsid w:val="00C70619"/>
    <w:rsid w:val="00C71F61"/>
    <w:rsid w:val="00C72A24"/>
    <w:rsid w:val="00C72DFF"/>
    <w:rsid w:val="00C73E9E"/>
    <w:rsid w:val="00C74270"/>
    <w:rsid w:val="00C74800"/>
    <w:rsid w:val="00C750BF"/>
    <w:rsid w:val="00C75139"/>
    <w:rsid w:val="00C759AF"/>
    <w:rsid w:val="00C7607B"/>
    <w:rsid w:val="00C76E0A"/>
    <w:rsid w:val="00C76F54"/>
    <w:rsid w:val="00C774A8"/>
    <w:rsid w:val="00C777D6"/>
    <w:rsid w:val="00C8223A"/>
    <w:rsid w:val="00C82A02"/>
    <w:rsid w:val="00C82FA1"/>
    <w:rsid w:val="00C8329C"/>
    <w:rsid w:val="00C83D19"/>
    <w:rsid w:val="00C83E9A"/>
    <w:rsid w:val="00C843B8"/>
    <w:rsid w:val="00C85B9E"/>
    <w:rsid w:val="00C85E71"/>
    <w:rsid w:val="00C86589"/>
    <w:rsid w:val="00C87BB4"/>
    <w:rsid w:val="00C900E0"/>
    <w:rsid w:val="00C90421"/>
    <w:rsid w:val="00C91E3F"/>
    <w:rsid w:val="00C92798"/>
    <w:rsid w:val="00C92C7C"/>
    <w:rsid w:val="00C93E48"/>
    <w:rsid w:val="00C9402E"/>
    <w:rsid w:val="00C95770"/>
    <w:rsid w:val="00C95C45"/>
    <w:rsid w:val="00C95C98"/>
    <w:rsid w:val="00C96265"/>
    <w:rsid w:val="00C97361"/>
    <w:rsid w:val="00C97AC2"/>
    <w:rsid w:val="00CA033D"/>
    <w:rsid w:val="00CA074E"/>
    <w:rsid w:val="00CA0E5F"/>
    <w:rsid w:val="00CA10D1"/>
    <w:rsid w:val="00CA1D20"/>
    <w:rsid w:val="00CA2251"/>
    <w:rsid w:val="00CA242C"/>
    <w:rsid w:val="00CA254E"/>
    <w:rsid w:val="00CA304D"/>
    <w:rsid w:val="00CA35F2"/>
    <w:rsid w:val="00CA3F6F"/>
    <w:rsid w:val="00CA468B"/>
    <w:rsid w:val="00CA4FCF"/>
    <w:rsid w:val="00CA5157"/>
    <w:rsid w:val="00CA5AAE"/>
    <w:rsid w:val="00CA5BB1"/>
    <w:rsid w:val="00CA5F51"/>
    <w:rsid w:val="00CA6083"/>
    <w:rsid w:val="00CA67CD"/>
    <w:rsid w:val="00CA6989"/>
    <w:rsid w:val="00CA6EF1"/>
    <w:rsid w:val="00CB0068"/>
    <w:rsid w:val="00CB066B"/>
    <w:rsid w:val="00CB1146"/>
    <w:rsid w:val="00CB13C6"/>
    <w:rsid w:val="00CB1E8D"/>
    <w:rsid w:val="00CB1F60"/>
    <w:rsid w:val="00CB2682"/>
    <w:rsid w:val="00CB29FF"/>
    <w:rsid w:val="00CB431D"/>
    <w:rsid w:val="00CB442A"/>
    <w:rsid w:val="00CB5524"/>
    <w:rsid w:val="00CB7071"/>
    <w:rsid w:val="00CB7072"/>
    <w:rsid w:val="00CB70AE"/>
    <w:rsid w:val="00CB731D"/>
    <w:rsid w:val="00CB7953"/>
    <w:rsid w:val="00CB7C50"/>
    <w:rsid w:val="00CC15B4"/>
    <w:rsid w:val="00CC17A3"/>
    <w:rsid w:val="00CC2DDE"/>
    <w:rsid w:val="00CC63C6"/>
    <w:rsid w:val="00CC6706"/>
    <w:rsid w:val="00CC696B"/>
    <w:rsid w:val="00CC75A1"/>
    <w:rsid w:val="00CC7AE0"/>
    <w:rsid w:val="00CD0FA5"/>
    <w:rsid w:val="00CD16B0"/>
    <w:rsid w:val="00CD19D5"/>
    <w:rsid w:val="00CD26D5"/>
    <w:rsid w:val="00CD2751"/>
    <w:rsid w:val="00CD3258"/>
    <w:rsid w:val="00CD54B5"/>
    <w:rsid w:val="00CD770E"/>
    <w:rsid w:val="00CD7EEB"/>
    <w:rsid w:val="00CE023B"/>
    <w:rsid w:val="00CE02DD"/>
    <w:rsid w:val="00CE0508"/>
    <w:rsid w:val="00CE0C12"/>
    <w:rsid w:val="00CE1283"/>
    <w:rsid w:val="00CE132B"/>
    <w:rsid w:val="00CE1723"/>
    <w:rsid w:val="00CE1CEE"/>
    <w:rsid w:val="00CE2041"/>
    <w:rsid w:val="00CE2690"/>
    <w:rsid w:val="00CE2F8B"/>
    <w:rsid w:val="00CE31F8"/>
    <w:rsid w:val="00CE39F1"/>
    <w:rsid w:val="00CE3F3B"/>
    <w:rsid w:val="00CE4D23"/>
    <w:rsid w:val="00CE56BA"/>
    <w:rsid w:val="00CE5C50"/>
    <w:rsid w:val="00CE663E"/>
    <w:rsid w:val="00CE7F2F"/>
    <w:rsid w:val="00CF03B8"/>
    <w:rsid w:val="00CF0575"/>
    <w:rsid w:val="00CF1F51"/>
    <w:rsid w:val="00CF31F1"/>
    <w:rsid w:val="00CF4299"/>
    <w:rsid w:val="00CF478B"/>
    <w:rsid w:val="00CF47AB"/>
    <w:rsid w:val="00CF6646"/>
    <w:rsid w:val="00CF664C"/>
    <w:rsid w:val="00D00D50"/>
    <w:rsid w:val="00D015EC"/>
    <w:rsid w:val="00D0264F"/>
    <w:rsid w:val="00D0272A"/>
    <w:rsid w:val="00D038DC"/>
    <w:rsid w:val="00D04884"/>
    <w:rsid w:val="00D04F38"/>
    <w:rsid w:val="00D05CF1"/>
    <w:rsid w:val="00D05FE4"/>
    <w:rsid w:val="00D0673B"/>
    <w:rsid w:val="00D06F57"/>
    <w:rsid w:val="00D107D6"/>
    <w:rsid w:val="00D1149B"/>
    <w:rsid w:val="00D121C3"/>
    <w:rsid w:val="00D137FB"/>
    <w:rsid w:val="00D13D87"/>
    <w:rsid w:val="00D14184"/>
    <w:rsid w:val="00D14492"/>
    <w:rsid w:val="00D1450F"/>
    <w:rsid w:val="00D1452F"/>
    <w:rsid w:val="00D15307"/>
    <w:rsid w:val="00D15ACA"/>
    <w:rsid w:val="00D161BC"/>
    <w:rsid w:val="00D161E4"/>
    <w:rsid w:val="00D162E3"/>
    <w:rsid w:val="00D17313"/>
    <w:rsid w:val="00D173F5"/>
    <w:rsid w:val="00D174B4"/>
    <w:rsid w:val="00D17628"/>
    <w:rsid w:val="00D17AE6"/>
    <w:rsid w:val="00D17DF7"/>
    <w:rsid w:val="00D2018C"/>
    <w:rsid w:val="00D2107B"/>
    <w:rsid w:val="00D216DC"/>
    <w:rsid w:val="00D2191C"/>
    <w:rsid w:val="00D2269F"/>
    <w:rsid w:val="00D22B3A"/>
    <w:rsid w:val="00D22B6F"/>
    <w:rsid w:val="00D22EC9"/>
    <w:rsid w:val="00D2336F"/>
    <w:rsid w:val="00D237DF"/>
    <w:rsid w:val="00D26654"/>
    <w:rsid w:val="00D27442"/>
    <w:rsid w:val="00D27BEB"/>
    <w:rsid w:val="00D312DC"/>
    <w:rsid w:val="00D321BC"/>
    <w:rsid w:val="00D33CED"/>
    <w:rsid w:val="00D34946"/>
    <w:rsid w:val="00D35487"/>
    <w:rsid w:val="00D3549E"/>
    <w:rsid w:val="00D35B98"/>
    <w:rsid w:val="00D367A1"/>
    <w:rsid w:val="00D37AF3"/>
    <w:rsid w:val="00D4089C"/>
    <w:rsid w:val="00D41B94"/>
    <w:rsid w:val="00D41CE0"/>
    <w:rsid w:val="00D42757"/>
    <w:rsid w:val="00D4275B"/>
    <w:rsid w:val="00D46F00"/>
    <w:rsid w:val="00D50ADB"/>
    <w:rsid w:val="00D51777"/>
    <w:rsid w:val="00D5193F"/>
    <w:rsid w:val="00D51C35"/>
    <w:rsid w:val="00D525B1"/>
    <w:rsid w:val="00D52E1D"/>
    <w:rsid w:val="00D53073"/>
    <w:rsid w:val="00D53266"/>
    <w:rsid w:val="00D533F0"/>
    <w:rsid w:val="00D536CA"/>
    <w:rsid w:val="00D53C20"/>
    <w:rsid w:val="00D54546"/>
    <w:rsid w:val="00D546E8"/>
    <w:rsid w:val="00D5509C"/>
    <w:rsid w:val="00D56B5C"/>
    <w:rsid w:val="00D56C1B"/>
    <w:rsid w:val="00D56E38"/>
    <w:rsid w:val="00D57768"/>
    <w:rsid w:val="00D6198B"/>
    <w:rsid w:val="00D63D3C"/>
    <w:rsid w:val="00D63DE2"/>
    <w:rsid w:val="00D6596C"/>
    <w:rsid w:val="00D65B85"/>
    <w:rsid w:val="00D66EEF"/>
    <w:rsid w:val="00D67FDC"/>
    <w:rsid w:val="00D70604"/>
    <w:rsid w:val="00D70CB4"/>
    <w:rsid w:val="00D7100E"/>
    <w:rsid w:val="00D71D4A"/>
    <w:rsid w:val="00D72531"/>
    <w:rsid w:val="00D73008"/>
    <w:rsid w:val="00D7375E"/>
    <w:rsid w:val="00D73A40"/>
    <w:rsid w:val="00D74704"/>
    <w:rsid w:val="00D75557"/>
    <w:rsid w:val="00D75558"/>
    <w:rsid w:val="00D7575F"/>
    <w:rsid w:val="00D75842"/>
    <w:rsid w:val="00D75E16"/>
    <w:rsid w:val="00D7735F"/>
    <w:rsid w:val="00D80719"/>
    <w:rsid w:val="00D80A1C"/>
    <w:rsid w:val="00D81171"/>
    <w:rsid w:val="00D833EB"/>
    <w:rsid w:val="00D849D3"/>
    <w:rsid w:val="00D8694E"/>
    <w:rsid w:val="00D8697F"/>
    <w:rsid w:val="00D86B9C"/>
    <w:rsid w:val="00D87401"/>
    <w:rsid w:val="00D876C3"/>
    <w:rsid w:val="00D877DC"/>
    <w:rsid w:val="00D91708"/>
    <w:rsid w:val="00D91F94"/>
    <w:rsid w:val="00D92427"/>
    <w:rsid w:val="00D92D8C"/>
    <w:rsid w:val="00D931DC"/>
    <w:rsid w:val="00D937DB"/>
    <w:rsid w:val="00D93930"/>
    <w:rsid w:val="00D95129"/>
    <w:rsid w:val="00D955E8"/>
    <w:rsid w:val="00D961A2"/>
    <w:rsid w:val="00D96B84"/>
    <w:rsid w:val="00D9701C"/>
    <w:rsid w:val="00D976D1"/>
    <w:rsid w:val="00D97968"/>
    <w:rsid w:val="00DA13B8"/>
    <w:rsid w:val="00DA166B"/>
    <w:rsid w:val="00DA251F"/>
    <w:rsid w:val="00DA302A"/>
    <w:rsid w:val="00DA3B4B"/>
    <w:rsid w:val="00DA3D20"/>
    <w:rsid w:val="00DA5C6A"/>
    <w:rsid w:val="00DA601D"/>
    <w:rsid w:val="00DA72AE"/>
    <w:rsid w:val="00DA78BA"/>
    <w:rsid w:val="00DB06F3"/>
    <w:rsid w:val="00DB06FF"/>
    <w:rsid w:val="00DB09A0"/>
    <w:rsid w:val="00DB1617"/>
    <w:rsid w:val="00DB1DD4"/>
    <w:rsid w:val="00DB29C3"/>
    <w:rsid w:val="00DB31C1"/>
    <w:rsid w:val="00DB3C86"/>
    <w:rsid w:val="00DB44EB"/>
    <w:rsid w:val="00DB524B"/>
    <w:rsid w:val="00DB603A"/>
    <w:rsid w:val="00DB733C"/>
    <w:rsid w:val="00DC1157"/>
    <w:rsid w:val="00DC1B8F"/>
    <w:rsid w:val="00DC1E6D"/>
    <w:rsid w:val="00DC1F5D"/>
    <w:rsid w:val="00DC2BA4"/>
    <w:rsid w:val="00DC2FF8"/>
    <w:rsid w:val="00DC313E"/>
    <w:rsid w:val="00DC3E4A"/>
    <w:rsid w:val="00DC3E92"/>
    <w:rsid w:val="00DD06F9"/>
    <w:rsid w:val="00DD09C0"/>
    <w:rsid w:val="00DD0CA4"/>
    <w:rsid w:val="00DD0F2B"/>
    <w:rsid w:val="00DD2D17"/>
    <w:rsid w:val="00DD30B1"/>
    <w:rsid w:val="00DD3F8E"/>
    <w:rsid w:val="00DD41FF"/>
    <w:rsid w:val="00DD4D14"/>
    <w:rsid w:val="00DD551C"/>
    <w:rsid w:val="00DD5811"/>
    <w:rsid w:val="00DD5F5E"/>
    <w:rsid w:val="00DD637B"/>
    <w:rsid w:val="00DD656D"/>
    <w:rsid w:val="00DD67FF"/>
    <w:rsid w:val="00DD6AB8"/>
    <w:rsid w:val="00DE06EF"/>
    <w:rsid w:val="00DE0DBE"/>
    <w:rsid w:val="00DE1472"/>
    <w:rsid w:val="00DE1976"/>
    <w:rsid w:val="00DE2F51"/>
    <w:rsid w:val="00DE346D"/>
    <w:rsid w:val="00DE34DD"/>
    <w:rsid w:val="00DE38D9"/>
    <w:rsid w:val="00DE3F9B"/>
    <w:rsid w:val="00DE48EA"/>
    <w:rsid w:val="00DE5579"/>
    <w:rsid w:val="00DE5B04"/>
    <w:rsid w:val="00DE6551"/>
    <w:rsid w:val="00DE6CFF"/>
    <w:rsid w:val="00DE7826"/>
    <w:rsid w:val="00DF18C2"/>
    <w:rsid w:val="00DF2062"/>
    <w:rsid w:val="00DF210D"/>
    <w:rsid w:val="00DF35E8"/>
    <w:rsid w:val="00DF4126"/>
    <w:rsid w:val="00DF4A77"/>
    <w:rsid w:val="00DF646E"/>
    <w:rsid w:val="00DF6843"/>
    <w:rsid w:val="00E002E8"/>
    <w:rsid w:val="00E00905"/>
    <w:rsid w:val="00E00E68"/>
    <w:rsid w:val="00E0230D"/>
    <w:rsid w:val="00E027B6"/>
    <w:rsid w:val="00E02CA9"/>
    <w:rsid w:val="00E031E7"/>
    <w:rsid w:val="00E038A9"/>
    <w:rsid w:val="00E03CD3"/>
    <w:rsid w:val="00E04C3F"/>
    <w:rsid w:val="00E05A13"/>
    <w:rsid w:val="00E06D5A"/>
    <w:rsid w:val="00E06D8C"/>
    <w:rsid w:val="00E078C8"/>
    <w:rsid w:val="00E079FC"/>
    <w:rsid w:val="00E07D4F"/>
    <w:rsid w:val="00E10292"/>
    <w:rsid w:val="00E103A6"/>
    <w:rsid w:val="00E110F0"/>
    <w:rsid w:val="00E12D84"/>
    <w:rsid w:val="00E1370B"/>
    <w:rsid w:val="00E1473D"/>
    <w:rsid w:val="00E151A8"/>
    <w:rsid w:val="00E15FC7"/>
    <w:rsid w:val="00E1667A"/>
    <w:rsid w:val="00E16DF5"/>
    <w:rsid w:val="00E176EA"/>
    <w:rsid w:val="00E17945"/>
    <w:rsid w:val="00E20093"/>
    <w:rsid w:val="00E20BD5"/>
    <w:rsid w:val="00E20CD1"/>
    <w:rsid w:val="00E221AA"/>
    <w:rsid w:val="00E226E4"/>
    <w:rsid w:val="00E244DD"/>
    <w:rsid w:val="00E27458"/>
    <w:rsid w:val="00E27707"/>
    <w:rsid w:val="00E30310"/>
    <w:rsid w:val="00E3091D"/>
    <w:rsid w:val="00E31F1A"/>
    <w:rsid w:val="00E3258F"/>
    <w:rsid w:val="00E32AAC"/>
    <w:rsid w:val="00E32D17"/>
    <w:rsid w:val="00E337F1"/>
    <w:rsid w:val="00E36605"/>
    <w:rsid w:val="00E37781"/>
    <w:rsid w:val="00E406B4"/>
    <w:rsid w:val="00E406C7"/>
    <w:rsid w:val="00E40C87"/>
    <w:rsid w:val="00E41319"/>
    <w:rsid w:val="00E41464"/>
    <w:rsid w:val="00E41F32"/>
    <w:rsid w:val="00E425F9"/>
    <w:rsid w:val="00E42968"/>
    <w:rsid w:val="00E42F28"/>
    <w:rsid w:val="00E4415A"/>
    <w:rsid w:val="00E45FEC"/>
    <w:rsid w:val="00E460CA"/>
    <w:rsid w:val="00E46707"/>
    <w:rsid w:val="00E4715F"/>
    <w:rsid w:val="00E47D96"/>
    <w:rsid w:val="00E501A1"/>
    <w:rsid w:val="00E50CFF"/>
    <w:rsid w:val="00E520AA"/>
    <w:rsid w:val="00E52CB2"/>
    <w:rsid w:val="00E5346D"/>
    <w:rsid w:val="00E53737"/>
    <w:rsid w:val="00E53D89"/>
    <w:rsid w:val="00E5534C"/>
    <w:rsid w:val="00E55395"/>
    <w:rsid w:val="00E554E2"/>
    <w:rsid w:val="00E57918"/>
    <w:rsid w:val="00E60823"/>
    <w:rsid w:val="00E61D4E"/>
    <w:rsid w:val="00E63196"/>
    <w:rsid w:val="00E6376B"/>
    <w:rsid w:val="00E644B7"/>
    <w:rsid w:val="00E645AF"/>
    <w:rsid w:val="00E64AF4"/>
    <w:rsid w:val="00E64CB0"/>
    <w:rsid w:val="00E64D44"/>
    <w:rsid w:val="00E64ECA"/>
    <w:rsid w:val="00E65326"/>
    <w:rsid w:val="00E6690C"/>
    <w:rsid w:val="00E66D6B"/>
    <w:rsid w:val="00E67509"/>
    <w:rsid w:val="00E678AC"/>
    <w:rsid w:val="00E70154"/>
    <w:rsid w:val="00E714ED"/>
    <w:rsid w:val="00E71C59"/>
    <w:rsid w:val="00E729F1"/>
    <w:rsid w:val="00E72B4E"/>
    <w:rsid w:val="00E72EB5"/>
    <w:rsid w:val="00E73191"/>
    <w:rsid w:val="00E73910"/>
    <w:rsid w:val="00E74468"/>
    <w:rsid w:val="00E74612"/>
    <w:rsid w:val="00E75293"/>
    <w:rsid w:val="00E76776"/>
    <w:rsid w:val="00E81BE8"/>
    <w:rsid w:val="00E828BA"/>
    <w:rsid w:val="00E838B8"/>
    <w:rsid w:val="00E83A3D"/>
    <w:rsid w:val="00E84814"/>
    <w:rsid w:val="00E8494D"/>
    <w:rsid w:val="00E85740"/>
    <w:rsid w:val="00E85B52"/>
    <w:rsid w:val="00E85EF9"/>
    <w:rsid w:val="00E86307"/>
    <w:rsid w:val="00E86449"/>
    <w:rsid w:val="00E865F0"/>
    <w:rsid w:val="00E86F42"/>
    <w:rsid w:val="00E91071"/>
    <w:rsid w:val="00E92AD4"/>
    <w:rsid w:val="00E93318"/>
    <w:rsid w:val="00E936C1"/>
    <w:rsid w:val="00E936E7"/>
    <w:rsid w:val="00E93F79"/>
    <w:rsid w:val="00E9403A"/>
    <w:rsid w:val="00E946DD"/>
    <w:rsid w:val="00E9532F"/>
    <w:rsid w:val="00E9560A"/>
    <w:rsid w:val="00E959BC"/>
    <w:rsid w:val="00E95C06"/>
    <w:rsid w:val="00E96125"/>
    <w:rsid w:val="00E971A9"/>
    <w:rsid w:val="00E97CE5"/>
    <w:rsid w:val="00EA0667"/>
    <w:rsid w:val="00EA11B6"/>
    <w:rsid w:val="00EA1597"/>
    <w:rsid w:val="00EA248F"/>
    <w:rsid w:val="00EA279C"/>
    <w:rsid w:val="00EA30E4"/>
    <w:rsid w:val="00EA34BC"/>
    <w:rsid w:val="00EA4897"/>
    <w:rsid w:val="00EA5909"/>
    <w:rsid w:val="00EA5BE7"/>
    <w:rsid w:val="00EA6F44"/>
    <w:rsid w:val="00EA7B27"/>
    <w:rsid w:val="00EA7F13"/>
    <w:rsid w:val="00EB095F"/>
    <w:rsid w:val="00EB12F6"/>
    <w:rsid w:val="00EB27C3"/>
    <w:rsid w:val="00EB29C7"/>
    <w:rsid w:val="00EB3DB2"/>
    <w:rsid w:val="00EB3F00"/>
    <w:rsid w:val="00EB4004"/>
    <w:rsid w:val="00EB4D9F"/>
    <w:rsid w:val="00EB6509"/>
    <w:rsid w:val="00EB679D"/>
    <w:rsid w:val="00EB6DA8"/>
    <w:rsid w:val="00EB7225"/>
    <w:rsid w:val="00EB7933"/>
    <w:rsid w:val="00EB7A1F"/>
    <w:rsid w:val="00EC0E38"/>
    <w:rsid w:val="00EC18D9"/>
    <w:rsid w:val="00EC1A07"/>
    <w:rsid w:val="00EC35CF"/>
    <w:rsid w:val="00EC4C34"/>
    <w:rsid w:val="00EC4E0E"/>
    <w:rsid w:val="00EC4EA9"/>
    <w:rsid w:val="00EC4F8D"/>
    <w:rsid w:val="00EC6FC1"/>
    <w:rsid w:val="00ED0F8C"/>
    <w:rsid w:val="00ED184B"/>
    <w:rsid w:val="00ED1881"/>
    <w:rsid w:val="00ED2309"/>
    <w:rsid w:val="00ED26FA"/>
    <w:rsid w:val="00ED2BCF"/>
    <w:rsid w:val="00ED56BC"/>
    <w:rsid w:val="00EE027E"/>
    <w:rsid w:val="00EE0E41"/>
    <w:rsid w:val="00EE152A"/>
    <w:rsid w:val="00EE1893"/>
    <w:rsid w:val="00EE2068"/>
    <w:rsid w:val="00EE3307"/>
    <w:rsid w:val="00EE58C4"/>
    <w:rsid w:val="00EF04DF"/>
    <w:rsid w:val="00EF3E05"/>
    <w:rsid w:val="00EF3F91"/>
    <w:rsid w:val="00EF4F79"/>
    <w:rsid w:val="00EF547F"/>
    <w:rsid w:val="00EF5E59"/>
    <w:rsid w:val="00EF7B93"/>
    <w:rsid w:val="00F0092B"/>
    <w:rsid w:val="00F0183E"/>
    <w:rsid w:val="00F034FE"/>
    <w:rsid w:val="00F0625B"/>
    <w:rsid w:val="00F06EEA"/>
    <w:rsid w:val="00F06F5B"/>
    <w:rsid w:val="00F07C00"/>
    <w:rsid w:val="00F10BCD"/>
    <w:rsid w:val="00F11EAA"/>
    <w:rsid w:val="00F11F45"/>
    <w:rsid w:val="00F124B0"/>
    <w:rsid w:val="00F127F7"/>
    <w:rsid w:val="00F13B2A"/>
    <w:rsid w:val="00F14594"/>
    <w:rsid w:val="00F14A61"/>
    <w:rsid w:val="00F15FC6"/>
    <w:rsid w:val="00F16536"/>
    <w:rsid w:val="00F16589"/>
    <w:rsid w:val="00F16B40"/>
    <w:rsid w:val="00F177C0"/>
    <w:rsid w:val="00F17F10"/>
    <w:rsid w:val="00F17FBA"/>
    <w:rsid w:val="00F20DB8"/>
    <w:rsid w:val="00F220F6"/>
    <w:rsid w:val="00F22764"/>
    <w:rsid w:val="00F22D9B"/>
    <w:rsid w:val="00F23096"/>
    <w:rsid w:val="00F24DB1"/>
    <w:rsid w:val="00F306F0"/>
    <w:rsid w:val="00F30833"/>
    <w:rsid w:val="00F309E5"/>
    <w:rsid w:val="00F30A78"/>
    <w:rsid w:val="00F30CB8"/>
    <w:rsid w:val="00F30E62"/>
    <w:rsid w:val="00F30F1B"/>
    <w:rsid w:val="00F3246B"/>
    <w:rsid w:val="00F3377E"/>
    <w:rsid w:val="00F33EDF"/>
    <w:rsid w:val="00F342D5"/>
    <w:rsid w:val="00F34F30"/>
    <w:rsid w:val="00F35060"/>
    <w:rsid w:val="00F3551D"/>
    <w:rsid w:val="00F35676"/>
    <w:rsid w:val="00F3585D"/>
    <w:rsid w:val="00F372AB"/>
    <w:rsid w:val="00F403BA"/>
    <w:rsid w:val="00F40878"/>
    <w:rsid w:val="00F41567"/>
    <w:rsid w:val="00F41C6D"/>
    <w:rsid w:val="00F41CE4"/>
    <w:rsid w:val="00F433C0"/>
    <w:rsid w:val="00F43C56"/>
    <w:rsid w:val="00F4636F"/>
    <w:rsid w:val="00F506FB"/>
    <w:rsid w:val="00F5098F"/>
    <w:rsid w:val="00F51AEF"/>
    <w:rsid w:val="00F52E2A"/>
    <w:rsid w:val="00F53797"/>
    <w:rsid w:val="00F56351"/>
    <w:rsid w:val="00F5667C"/>
    <w:rsid w:val="00F60F5D"/>
    <w:rsid w:val="00F62B64"/>
    <w:rsid w:val="00F62E60"/>
    <w:rsid w:val="00F63F63"/>
    <w:rsid w:val="00F64367"/>
    <w:rsid w:val="00F64725"/>
    <w:rsid w:val="00F65B61"/>
    <w:rsid w:val="00F65FAE"/>
    <w:rsid w:val="00F67175"/>
    <w:rsid w:val="00F67420"/>
    <w:rsid w:val="00F67502"/>
    <w:rsid w:val="00F67852"/>
    <w:rsid w:val="00F71CFE"/>
    <w:rsid w:val="00F71EA8"/>
    <w:rsid w:val="00F72176"/>
    <w:rsid w:val="00F72D91"/>
    <w:rsid w:val="00F73081"/>
    <w:rsid w:val="00F730FD"/>
    <w:rsid w:val="00F73380"/>
    <w:rsid w:val="00F73D5D"/>
    <w:rsid w:val="00F743C6"/>
    <w:rsid w:val="00F74420"/>
    <w:rsid w:val="00F74616"/>
    <w:rsid w:val="00F75D38"/>
    <w:rsid w:val="00F75F8B"/>
    <w:rsid w:val="00F7600C"/>
    <w:rsid w:val="00F76CDD"/>
    <w:rsid w:val="00F80308"/>
    <w:rsid w:val="00F81E02"/>
    <w:rsid w:val="00F81E3D"/>
    <w:rsid w:val="00F83D86"/>
    <w:rsid w:val="00F840B5"/>
    <w:rsid w:val="00F84349"/>
    <w:rsid w:val="00F8467B"/>
    <w:rsid w:val="00F85E7B"/>
    <w:rsid w:val="00F862C9"/>
    <w:rsid w:val="00F867EC"/>
    <w:rsid w:val="00F86B1F"/>
    <w:rsid w:val="00F9063C"/>
    <w:rsid w:val="00F9162D"/>
    <w:rsid w:val="00F91D71"/>
    <w:rsid w:val="00F94C75"/>
    <w:rsid w:val="00F95628"/>
    <w:rsid w:val="00F95F1A"/>
    <w:rsid w:val="00F96A04"/>
    <w:rsid w:val="00F97452"/>
    <w:rsid w:val="00F97D93"/>
    <w:rsid w:val="00F97EA3"/>
    <w:rsid w:val="00FA06E1"/>
    <w:rsid w:val="00FA076B"/>
    <w:rsid w:val="00FA0C10"/>
    <w:rsid w:val="00FA1FB8"/>
    <w:rsid w:val="00FA24E9"/>
    <w:rsid w:val="00FA24FB"/>
    <w:rsid w:val="00FA3B9D"/>
    <w:rsid w:val="00FA48A9"/>
    <w:rsid w:val="00FA5733"/>
    <w:rsid w:val="00FA5B67"/>
    <w:rsid w:val="00FA6E85"/>
    <w:rsid w:val="00FB00E6"/>
    <w:rsid w:val="00FB08E5"/>
    <w:rsid w:val="00FB1EDC"/>
    <w:rsid w:val="00FB335B"/>
    <w:rsid w:val="00FB3A68"/>
    <w:rsid w:val="00FB517F"/>
    <w:rsid w:val="00FB59C1"/>
    <w:rsid w:val="00FB5B03"/>
    <w:rsid w:val="00FB5B99"/>
    <w:rsid w:val="00FB7FB8"/>
    <w:rsid w:val="00FC027B"/>
    <w:rsid w:val="00FC0AF2"/>
    <w:rsid w:val="00FC0E58"/>
    <w:rsid w:val="00FC11DF"/>
    <w:rsid w:val="00FC405A"/>
    <w:rsid w:val="00FC5C42"/>
    <w:rsid w:val="00FC69E4"/>
    <w:rsid w:val="00FC7A5E"/>
    <w:rsid w:val="00FC7D85"/>
    <w:rsid w:val="00FC7FCD"/>
    <w:rsid w:val="00FD0543"/>
    <w:rsid w:val="00FD1B32"/>
    <w:rsid w:val="00FD2813"/>
    <w:rsid w:val="00FD370F"/>
    <w:rsid w:val="00FD3BF2"/>
    <w:rsid w:val="00FD5249"/>
    <w:rsid w:val="00FD52B4"/>
    <w:rsid w:val="00FD651E"/>
    <w:rsid w:val="00FD67FF"/>
    <w:rsid w:val="00FD793E"/>
    <w:rsid w:val="00FE05B6"/>
    <w:rsid w:val="00FE08A7"/>
    <w:rsid w:val="00FE1C34"/>
    <w:rsid w:val="00FE1DE6"/>
    <w:rsid w:val="00FE2477"/>
    <w:rsid w:val="00FE2AB2"/>
    <w:rsid w:val="00FE3583"/>
    <w:rsid w:val="00FE55F3"/>
    <w:rsid w:val="00FE5A60"/>
    <w:rsid w:val="00FE5AB9"/>
    <w:rsid w:val="00FF096C"/>
    <w:rsid w:val="00FF1C6F"/>
    <w:rsid w:val="00FF1DE2"/>
    <w:rsid w:val="00FF2063"/>
    <w:rsid w:val="00FF2750"/>
    <w:rsid w:val="00FF30BB"/>
    <w:rsid w:val="00FF3985"/>
    <w:rsid w:val="00FF3A6E"/>
    <w:rsid w:val="00FF3C85"/>
    <w:rsid w:val="00FF3D72"/>
    <w:rsid w:val="00FF5AD8"/>
    <w:rsid w:val="00FF7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1F491"/>
  <w15:chartTrackingRefBased/>
  <w15:docId w15:val="{3B553212-27CF-4C13-A80C-8063E428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70AB"/>
    <w:pPr>
      <w:keepNext/>
      <w:keepLines/>
      <w:numPr>
        <w:numId w:val="2"/>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B2BC9"/>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B2BC9"/>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77083"/>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87708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87708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877083"/>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7708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7708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
    <w:name w:val="Basic"/>
    <w:basedOn w:val="Heading3"/>
    <w:link w:val="BasicChar"/>
    <w:qFormat/>
    <w:rsid w:val="00AA70AB"/>
    <w:pPr>
      <w:spacing w:line="240" w:lineRule="auto"/>
    </w:pPr>
    <w:rPr>
      <w:rFonts w:ascii="Times New Roman" w:hAnsi="Times New Roman"/>
      <w:color w:val="auto"/>
    </w:rPr>
  </w:style>
  <w:style w:type="paragraph" w:styleId="Header">
    <w:name w:val="header"/>
    <w:basedOn w:val="Normal"/>
    <w:link w:val="HeaderChar"/>
    <w:uiPriority w:val="99"/>
    <w:unhideWhenUsed/>
    <w:rsid w:val="0003059F"/>
    <w:pPr>
      <w:tabs>
        <w:tab w:val="center" w:pos="4680"/>
        <w:tab w:val="right" w:pos="9360"/>
      </w:tabs>
      <w:spacing w:after="0" w:line="240" w:lineRule="auto"/>
    </w:pPr>
  </w:style>
  <w:style w:type="character" w:customStyle="1" w:styleId="Heading1Char">
    <w:name w:val="Heading 1 Char"/>
    <w:basedOn w:val="DefaultParagraphFont"/>
    <w:link w:val="Heading1"/>
    <w:uiPriority w:val="9"/>
    <w:rsid w:val="00AA70AB"/>
    <w:rPr>
      <w:rFonts w:asciiTheme="majorHAnsi" w:eastAsiaTheme="majorEastAsia" w:hAnsiTheme="majorHAnsi" w:cstheme="majorBidi"/>
      <w:color w:val="2F5496" w:themeColor="accent1" w:themeShade="BF"/>
      <w:sz w:val="32"/>
      <w:szCs w:val="32"/>
    </w:rPr>
  </w:style>
  <w:style w:type="character" w:customStyle="1" w:styleId="BasicChar">
    <w:name w:val="Basic Char"/>
    <w:basedOn w:val="Heading1Char"/>
    <w:link w:val="Basic"/>
    <w:rsid w:val="00AA70AB"/>
    <w:rPr>
      <w:rFonts w:ascii="Times New Roman" w:eastAsiaTheme="majorEastAsia" w:hAnsi="Times New Roman" w:cstheme="majorBidi"/>
      <w:color w:val="2F5496" w:themeColor="accent1" w:themeShade="BF"/>
      <w:sz w:val="24"/>
      <w:szCs w:val="24"/>
    </w:rPr>
  </w:style>
  <w:style w:type="character" w:customStyle="1" w:styleId="Heading3Char">
    <w:name w:val="Heading 3 Char"/>
    <w:basedOn w:val="DefaultParagraphFont"/>
    <w:link w:val="Heading3"/>
    <w:uiPriority w:val="9"/>
    <w:rsid w:val="003B2BC9"/>
    <w:rPr>
      <w:rFonts w:asciiTheme="majorHAnsi" w:eastAsiaTheme="majorEastAsia" w:hAnsiTheme="majorHAnsi" w:cstheme="majorBidi"/>
      <w:color w:val="1F3763" w:themeColor="accent1" w:themeShade="7F"/>
      <w:sz w:val="24"/>
      <w:szCs w:val="24"/>
    </w:rPr>
  </w:style>
  <w:style w:type="paragraph" w:styleId="TOC1">
    <w:name w:val="toc 1"/>
    <w:basedOn w:val="Normal"/>
    <w:next w:val="Normal"/>
    <w:autoRedefine/>
    <w:uiPriority w:val="39"/>
    <w:unhideWhenUsed/>
    <w:rsid w:val="004C676B"/>
    <w:pPr>
      <w:spacing w:after="100"/>
    </w:pPr>
    <w:rPr>
      <w:rFonts w:ascii="Times New Roman" w:hAnsi="Times New Roman"/>
      <w:sz w:val="24"/>
    </w:rPr>
  </w:style>
  <w:style w:type="paragraph" w:styleId="TOC2">
    <w:name w:val="toc 2"/>
    <w:basedOn w:val="Normal"/>
    <w:next w:val="Normal"/>
    <w:autoRedefine/>
    <w:uiPriority w:val="39"/>
    <w:unhideWhenUsed/>
    <w:rsid w:val="004C676B"/>
    <w:pPr>
      <w:spacing w:after="100"/>
      <w:ind w:left="220"/>
    </w:pPr>
    <w:rPr>
      <w:rFonts w:ascii="Times New Roman" w:hAnsi="Times New Roman"/>
      <w:sz w:val="24"/>
    </w:rPr>
  </w:style>
  <w:style w:type="paragraph" w:styleId="TOC3">
    <w:name w:val="toc 3"/>
    <w:basedOn w:val="Normal"/>
    <w:next w:val="Normal"/>
    <w:autoRedefine/>
    <w:uiPriority w:val="39"/>
    <w:unhideWhenUsed/>
    <w:rsid w:val="004C676B"/>
    <w:pPr>
      <w:spacing w:after="100"/>
      <w:ind w:left="440"/>
    </w:pPr>
    <w:rPr>
      <w:rFonts w:ascii="Times New Roman" w:hAnsi="Times New Roman"/>
      <w:sz w:val="24"/>
    </w:rPr>
  </w:style>
  <w:style w:type="paragraph" w:styleId="TOC4">
    <w:name w:val="toc 4"/>
    <w:basedOn w:val="Normal"/>
    <w:next w:val="Normal"/>
    <w:autoRedefine/>
    <w:uiPriority w:val="39"/>
    <w:semiHidden/>
    <w:unhideWhenUsed/>
    <w:rsid w:val="004C676B"/>
    <w:pPr>
      <w:spacing w:after="100"/>
      <w:ind w:left="660"/>
    </w:pPr>
    <w:rPr>
      <w:rFonts w:ascii="Times New Roman" w:hAnsi="Times New Roman"/>
      <w:sz w:val="24"/>
    </w:rPr>
  </w:style>
  <w:style w:type="paragraph" w:styleId="TOC5">
    <w:name w:val="toc 5"/>
    <w:basedOn w:val="Normal"/>
    <w:next w:val="Normal"/>
    <w:autoRedefine/>
    <w:uiPriority w:val="39"/>
    <w:semiHidden/>
    <w:unhideWhenUsed/>
    <w:rsid w:val="004C676B"/>
    <w:pPr>
      <w:spacing w:after="100"/>
      <w:ind w:left="880"/>
    </w:pPr>
    <w:rPr>
      <w:rFonts w:ascii="Times New Roman" w:hAnsi="Times New Roman"/>
      <w:sz w:val="24"/>
    </w:rPr>
  </w:style>
  <w:style w:type="character" w:customStyle="1" w:styleId="HeaderChar">
    <w:name w:val="Header Char"/>
    <w:basedOn w:val="DefaultParagraphFont"/>
    <w:link w:val="Header"/>
    <w:uiPriority w:val="99"/>
    <w:rsid w:val="0003059F"/>
  </w:style>
  <w:style w:type="paragraph" w:styleId="Footer">
    <w:name w:val="footer"/>
    <w:basedOn w:val="Normal"/>
    <w:link w:val="FooterChar"/>
    <w:uiPriority w:val="99"/>
    <w:unhideWhenUsed/>
    <w:rsid w:val="000305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59F"/>
  </w:style>
  <w:style w:type="paragraph" w:styleId="ListParagraph">
    <w:name w:val="List Paragraph"/>
    <w:basedOn w:val="Normal"/>
    <w:uiPriority w:val="34"/>
    <w:qFormat/>
    <w:rsid w:val="006E2687"/>
    <w:pPr>
      <w:ind w:left="720"/>
      <w:contextualSpacing/>
    </w:pPr>
  </w:style>
  <w:style w:type="character" w:customStyle="1" w:styleId="Heading2Char">
    <w:name w:val="Heading 2 Char"/>
    <w:basedOn w:val="DefaultParagraphFont"/>
    <w:link w:val="Heading2"/>
    <w:uiPriority w:val="9"/>
    <w:rsid w:val="003B2BC9"/>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rsid w:val="0087708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87708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87708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87708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87708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77083"/>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817ECE"/>
    <w:pPr>
      <w:numPr>
        <w:numId w:val="0"/>
      </w:numPr>
      <w:outlineLvl w:val="9"/>
    </w:pPr>
  </w:style>
  <w:style w:type="character" w:styleId="Hyperlink">
    <w:name w:val="Hyperlink"/>
    <w:basedOn w:val="DefaultParagraphFont"/>
    <w:uiPriority w:val="99"/>
    <w:unhideWhenUsed/>
    <w:rsid w:val="00817ECE"/>
    <w:rPr>
      <w:color w:val="0563C1" w:themeColor="hyperlink"/>
      <w:u w:val="single"/>
    </w:rPr>
  </w:style>
  <w:style w:type="character" w:styleId="PlaceholderText">
    <w:name w:val="Placeholder Text"/>
    <w:basedOn w:val="DefaultParagraphFont"/>
    <w:uiPriority w:val="99"/>
    <w:semiHidden/>
    <w:rsid w:val="00FF3985"/>
    <w:rPr>
      <w:color w:val="808080"/>
    </w:rPr>
  </w:style>
  <w:style w:type="table" w:styleId="TableGrid">
    <w:name w:val="Table Grid"/>
    <w:basedOn w:val="TableNormal"/>
    <w:uiPriority w:val="39"/>
    <w:rsid w:val="008A41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73C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C3E"/>
    <w:rPr>
      <w:rFonts w:ascii="Segoe UI" w:hAnsi="Segoe UI" w:cs="Segoe UI"/>
      <w:sz w:val="18"/>
      <w:szCs w:val="18"/>
    </w:rPr>
  </w:style>
  <w:style w:type="character" w:styleId="UnresolvedMention">
    <w:name w:val="Unresolved Mention"/>
    <w:basedOn w:val="DefaultParagraphFont"/>
    <w:uiPriority w:val="99"/>
    <w:semiHidden/>
    <w:unhideWhenUsed/>
    <w:rsid w:val="002D1B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1005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B757F-C611-46D8-8443-C14A00A3B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1161</TotalTime>
  <Pages>1</Pages>
  <Words>4388</Words>
  <Characters>25016</Characters>
  <Application>Microsoft Office Word</Application>
  <DocSecurity>4</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29346</CharactersWithSpaces>
  <SharedDoc>false</SharedDoc>
  <HLinks>
    <vt:vector size="144" baseType="variant">
      <vt:variant>
        <vt:i4>1441842</vt:i4>
      </vt:variant>
      <vt:variant>
        <vt:i4>140</vt:i4>
      </vt:variant>
      <vt:variant>
        <vt:i4>0</vt:i4>
      </vt:variant>
      <vt:variant>
        <vt:i4>5</vt:i4>
      </vt:variant>
      <vt:variant>
        <vt:lpwstr/>
      </vt:variant>
      <vt:variant>
        <vt:lpwstr>_Toc58759894</vt:lpwstr>
      </vt:variant>
      <vt:variant>
        <vt:i4>1114162</vt:i4>
      </vt:variant>
      <vt:variant>
        <vt:i4>134</vt:i4>
      </vt:variant>
      <vt:variant>
        <vt:i4>0</vt:i4>
      </vt:variant>
      <vt:variant>
        <vt:i4>5</vt:i4>
      </vt:variant>
      <vt:variant>
        <vt:lpwstr/>
      </vt:variant>
      <vt:variant>
        <vt:lpwstr>_Toc58759893</vt:lpwstr>
      </vt:variant>
      <vt:variant>
        <vt:i4>1048626</vt:i4>
      </vt:variant>
      <vt:variant>
        <vt:i4>128</vt:i4>
      </vt:variant>
      <vt:variant>
        <vt:i4>0</vt:i4>
      </vt:variant>
      <vt:variant>
        <vt:i4>5</vt:i4>
      </vt:variant>
      <vt:variant>
        <vt:lpwstr/>
      </vt:variant>
      <vt:variant>
        <vt:lpwstr>_Toc58759892</vt:lpwstr>
      </vt:variant>
      <vt:variant>
        <vt:i4>1245234</vt:i4>
      </vt:variant>
      <vt:variant>
        <vt:i4>122</vt:i4>
      </vt:variant>
      <vt:variant>
        <vt:i4>0</vt:i4>
      </vt:variant>
      <vt:variant>
        <vt:i4>5</vt:i4>
      </vt:variant>
      <vt:variant>
        <vt:lpwstr/>
      </vt:variant>
      <vt:variant>
        <vt:lpwstr>_Toc58759891</vt:lpwstr>
      </vt:variant>
      <vt:variant>
        <vt:i4>1179698</vt:i4>
      </vt:variant>
      <vt:variant>
        <vt:i4>116</vt:i4>
      </vt:variant>
      <vt:variant>
        <vt:i4>0</vt:i4>
      </vt:variant>
      <vt:variant>
        <vt:i4>5</vt:i4>
      </vt:variant>
      <vt:variant>
        <vt:lpwstr/>
      </vt:variant>
      <vt:variant>
        <vt:lpwstr>_Toc58759890</vt:lpwstr>
      </vt:variant>
      <vt:variant>
        <vt:i4>1769523</vt:i4>
      </vt:variant>
      <vt:variant>
        <vt:i4>110</vt:i4>
      </vt:variant>
      <vt:variant>
        <vt:i4>0</vt:i4>
      </vt:variant>
      <vt:variant>
        <vt:i4>5</vt:i4>
      </vt:variant>
      <vt:variant>
        <vt:lpwstr/>
      </vt:variant>
      <vt:variant>
        <vt:lpwstr>_Toc58759889</vt:lpwstr>
      </vt:variant>
      <vt:variant>
        <vt:i4>1703987</vt:i4>
      </vt:variant>
      <vt:variant>
        <vt:i4>104</vt:i4>
      </vt:variant>
      <vt:variant>
        <vt:i4>0</vt:i4>
      </vt:variant>
      <vt:variant>
        <vt:i4>5</vt:i4>
      </vt:variant>
      <vt:variant>
        <vt:lpwstr/>
      </vt:variant>
      <vt:variant>
        <vt:lpwstr>_Toc58759888</vt:lpwstr>
      </vt:variant>
      <vt:variant>
        <vt:i4>1376307</vt:i4>
      </vt:variant>
      <vt:variant>
        <vt:i4>98</vt:i4>
      </vt:variant>
      <vt:variant>
        <vt:i4>0</vt:i4>
      </vt:variant>
      <vt:variant>
        <vt:i4>5</vt:i4>
      </vt:variant>
      <vt:variant>
        <vt:lpwstr/>
      </vt:variant>
      <vt:variant>
        <vt:lpwstr>_Toc58759887</vt:lpwstr>
      </vt:variant>
      <vt:variant>
        <vt:i4>1310771</vt:i4>
      </vt:variant>
      <vt:variant>
        <vt:i4>92</vt:i4>
      </vt:variant>
      <vt:variant>
        <vt:i4>0</vt:i4>
      </vt:variant>
      <vt:variant>
        <vt:i4>5</vt:i4>
      </vt:variant>
      <vt:variant>
        <vt:lpwstr/>
      </vt:variant>
      <vt:variant>
        <vt:lpwstr>_Toc58759886</vt:lpwstr>
      </vt:variant>
      <vt:variant>
        <vt:i4>1507379</vt:i4>
      </vt:variant>
      <vt:variant>
        <vt:i4>86</vt:i4>
      </vt:variant>
      <vt:variant>
        <vt:i4>0</vt:i4>
      </vt:variant>
      <vt:variant>
        <vt:i4>5</vt:i4>
      </vt:variant>
      <vt:variant>
        <vt:lpwstr/>
      </vt:variant>
      <vt:variant>
        <vt:lpwstr>_Toc58759885</vt:lpwstr>
      </vt:variant>
      <vt:variant>
        <vt:i4>1441843</vt:i4>
      </vt:variant>
      <vt:variant>
        <vt:i4>80</vt:i4>
      </vt:variant>
      <vt:variant>
        <vt:i4>0</vt:i4>
      </vt:variant>
      <vt:variant>
        <vt:i4>5</vt:i4>
      </vt:variant>
      <vt:variant>
        <vt:lpwstr/>
      </vt:variant>
      <vt:variant>
        <vt:lpwstr>_Toc58759884</vt:lpwstr>
      </vt:variant>
      <vt:variant>
        <vt:i4>1114163</vt:i4>
      </vt:variant>
      <vt:variant>
        <vt:i4>74</vt:i4>
      </vt:variant>
      <vt:variant>
        <vt:i4>0</vt:i4>
      </vt:variant>
      <vt:variant>
        <vt:i4>5</vt:i4>
      </vt:variant>
      <vt:variant>
        <vt:lpwstr/>
      </vt:variant>
      <vt:variant>
        <vt:lpwstr>_Toc58759883</vt:lpwstr>
      </vt:variant>
      <vt:variant>
        <vt:i4>1048627</vt:i4>
      </vt:variant>
      <vt:variant>
        <vt:i4>68</vt:i4>
      </vt:variant>
      <vt:variant>
        <vt:i4>0</vt:i4>
      </vt:variant>
      <vt:variant>
        <vt:i4>5</vt:i4>
      </vt:variant>
      <vt:variant>
        <vt:lpwstr/>
      </vt:variant>
      <vt:variant>
        <vt:lpwstr>_Toc58759882</vt:lpwstr>
      </vt:variant>
      <vt:variant>
        <vt:i4>1245235</vt:i4>
      </vt:variant>
      <vt:variant>
        <vt:i4>62</vt:i4>
      </vt:variant>
      <vt:variant>
        <vt:i4>0</vt:i4>
      </vt:variant>
      <vt:variant>
        <vt:i4>5</vt:i4>
      </vt:variant>
      <vt:variant>
        <vt:lpwstr/>
      </vt:variant>
      <vt:variant>
        <vt:lpwstr>_Toc58759881</vt:lpwstr>
      </vt:variant>
      <vt:variant>
        <vt:i4>1179699</vt:i4>
      </vt:variant>
      <vt:variant>
        <vt:i4>56</vt:i4>
      </vt:variant>
      <vt:variant>
        <vt:i4>0</vt:i4>
      </vt:variant>
      <vt:variant>
        <vt:i4>5</vt:i4>
      </vt:variant>
      <vt:variant>
        <vt:lpwstr/>
      </vt:variant>
      <vt:variant>
        <vt:lpwstr>_Toc58759880</vt:lpwstr>
      </vt:variant>
      <vt:variant>
        <vt:i4>1769532</vt:i4>
      </vt:variant>
      <vt:variant>
        <vt:i4>50</vt:i4>
      </vt:variant>
      <vt:variant>
        <vt:i4>0</vt:i4>
      </vt:variant>
      <vt:variant>
        <vt:i4>5</vt:i4>
      </vt:variant>
      <vt:variant>
        <vt:lpwstr/>
      </vt:variant>
      <vt:variant>
        <vt:lpwstr>_Toc58759879</vt:lpwstr>
      </vt:variant>
      <vt:variant>
        <vt:i4>1703996</vt:i4>
      </vt:variant>
      <vt:variant>
        <vt:i4>44</vt:i4>
      </vt:variant>
      <vt:variant>
        <vt:i4>0</vt:i4>
      </vt:variant>
      <vt:variant>
        <vt:i4>5</vt:i4>
      </vt:variant>
      <vt:variant>
        <vt:lpwstr/>
      </vt:variant>
      <vt:variant>
        <vt:lpwstr>_Toc58759878</vt:lpwstr>
      </vt:variant>
      <vt:variant>
        <vt:i4>1376316</vt:i4>
      </vt:variant>
      <vt:variant>
        <vt:i4>38</vt:i4>
      </vt:variant>
      <vt:variant>
        <vt:i4>0</vt:i4>
      </vt:variant>
      <vt:variant>
        <vt:i4>5</vt:i4>
      </vt:variant>
      <vt:variant>
        <vt:lpwstr/>
      </vt:variant>
      <vt:variant>
        <vt:lpwstr>_Toc58759877</vt:lpwstr>
      </vt:variant>
      <vt:variant>
        <vt:i4>1310780</vt:i4>
      </vt:variant>
      <vt:variant>
        <vt:i4>32</vt:i4>
      </vt:variant>
      <vt:variant>
        <vt:i4>0</vt:i4>
      </vt:variant>
      <vt:variant>
        <vt:i4>5</vt:i4>
      </vt:variant>
      <vt:variant>
        <vt:lpwstr/>
      </vt:variant>
      <vt:variant>
        <vt:lpwstr>_Toc58759876</vt:lpwstr>
      </vt:variant>
      <vt:variant>
        <vt:i4>1507388</vt:i4>
      </vt:variant>
      <vt:variant>
        <vt:i4>26</vt:i4>
      </vt:variant>
      <vt:variant>
        <vt:i4>0</vt:i4>
      </vt:variant>
      <vt:variant>
        <vt:i4>5</vt:i4>
      </vt:variant>
      <vt:variant>
        <vt:lpwstr/>
      </vt:variant>
      <vt:variant>
        <vt:lpwstr>_Toc58759875</vt:lpwstr>
      </vt:variant>
      <vt:variant>
        <vt:i4>1441852</vt:i4>
      </vt:variant>
      <vt:variant>
        <vt:i4>20</vt:i4>
      </vt:variant>
      <vt:variant>
        <vt:i4>0</vt:i4>
      </vt:variant>
      <vt:variant>
        <vt:i4>5</vt:i4>
      </vt:variant>
      <vt:variant>
        <vt:lpwstr/>
      </vt:variant>
      <vt:variant>
        <vt:lpwstr>_Toc58759874</vt:lpwstr>
      </vt:variant>
      <vt:variant>
        <vt:i4>1114172</vt:i4>
      </vt:variant>
      <vt:variant>
        <vt:i4>14</vt:i4>
      </vt:variant>
      <vt:variant>
        <vt:i4>0</vt:i4>
      </vt:variant>
      <vt:variant>
        <vt:i4>5</vt:i4>
      </vt:variant>
      <vt:variant>
        <vt:lpwstr/>
      </vt:variant>
      <vt:variant>
        <vt:lpwstr>_Toc58759873</vt:lpwstr>
      </vt:variant>
      <vt:variant>
        <vt:i4>1048636</vt:i4>
      </vt:variant>
      <vt:variant>
        <vt:i4>8</vt:i4>
      </vt:variant>
      <vt:variant>
        <vt:i4>0</vt:i4>
      </vt:variant>
      <vt:variant>
        <vt:i4>5</vt:i4>
      </vt:variant>
      <vt:variant>
        <vt:lpwstr/>
      </vt:variant>
      <vt:variant>
        <vt:lpwstr>_Toc58759872</vt:lpwstr>
      </vt:variant>
      <vt:variant>
        <vt:i4>1245244</vt:i4>
      </vt:variant>
      <vt:variant>
        <vt:i4>2</vt:i4>
      </vt:variant>
      <vt:variant>
        <vt:i4>0</vt:i4>
      </vt:variant>
      <vt:variant>
        <vt:i4>5</vt:i4>
      </vt:variant>
      <vt:variant>
        <vt:lpwstr/>
      </vt:variant>
      <vt:variant>
        <vt:lpwstr>_Toc58759871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Lanzrath, Andrew T.</dc:creator>
  <cp:keywords/>
  <dc:description/>
  <cp:lastModifiedBy>Lanzrath, Andrew T.</cp:lastModifiedBy>
  <cp:revision>1353</cp:revision>
  <dcterms:created xsi:type="dcterms:W3CDTF">2020-12-07T01:07:00Z</dcterms:created>
  <dcterms:modified xsi:type="dcterms:W3CDTF">2020-12-14T04:46:00Z</dcterms:modified>
</cp:coreProperties>
</file>